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1D40F" w14:textId="77777777" w:rsidR="002C2AA1" w:rsidRPr="00215193" w:rsidRDefault="002C2AA1" w:rsidP="1F6BE136">
      <w:pPr>
        <w:jc w:val="both"/>
        <w:rPr>
          <w:rFonts w:ascii="Source Sans Pro" w:hAnsi="Source Sans Pro" w:cstheme="minorBidi"/>
          <w:b/>
          <w:sz w:val="32"/>
          <w:szCs w:val="32"/>
          <w:lang w:val="en-US"/>
        </w:rPr>
      </w:pPr>
    </w:p>
    <w:p w14:paraId="6F202F24" w14:textId="57E61C8E" w:rsidR="005D7117" w:rsidRPr="00215193" w:rsidRDefault="005D7117" w:rsidP="002C2AA1">
      <w:pPr>
        <w:jc w:val="center"/>
        <w:rPr>
          <w:rFonts w:ascii="Source Sans Pro" w:hAnsi="Source Sans Pro" w:cstheme="minorBidi"/>
          <w:b/>
          <w:sz w:val="32"/>
          <w:szCs w:val="32"/>
          <w:lang w:val="en-US"/>
        </w:rPr>
      </w:pPr>
      <w:r w:rsidRPr="00215193">
        <w:rPr>
          <w:rFonts w:ascii="Source Sans Pro" w:hAnsi="Source Sans Pro" w:cstheme="minorBidi"/>
          <w:b/>
          <w:sz w:val="32"/>
          <w:szCs w:val="32"/>
          <w:lang w:val="en-US"/>
        </w:rPr>
        <w:t>Manager’s discussion</w:t>
      </w:r>
      <w:r w:rsidR="00E5643D" w:rsidRPr="00215193">
        <w:rPr>
          <w:rFonts w:ascii="Source Sans Pro" w:hAnsi="Source Sans Pro" w:cstheme="minorBidi"/>
          <w:b/>
          <w:sz w:val="32"/>
          <w:szCs w:val="32"/>
          <w:lang w:val="en-US"/>
        </w:rPr>
        <w:t xml:space="preserve"> guide – helping your team to</w:t>
      </w:r>
      <w:r w:rsidR="00044D8A" w:rsidRPr="00215193">
        <w:rPr>
          <w:rFonts w:ascii="Source Sans Pro" w:hAnsi="Source Sans Pro" w:cstheme="minorBidi"/>
          <w:b/>
          <w:sz w:val="32"/>
          <w:szCs w:val="32"/>
          <w:lang w:val="en-US"/>
        </w:rPr>
        <w:t xml:space="preserve"> develop</w:t>
      </w:r>
      <w:r w:rsidR="00D34E28" w:rsidRPr="00215193">
        <w:rPr>
          <w:rFonts w:ascii="Source Sans Pro" w:hAnsi="Source Sans Pro" w:cstheme="minorBidi"/>
          <w:b/>
          <w:sz w:val="32"/>
          <w:szCs w:val="32"/>
          <w:lang w:val="en-US"/>
        </w:rPr>
        <w:t xml:space="preserve"> leadership and management skills</w:t>
      </w:r>
    </w:p>
    <w:p w14:paraId="0BED585B" w14:textId="2B635355" w:rsidR="00F4612D" w:rsidRPr="00215193" w:rsidRDefault="00F4612D" w:rsidP="1F6BE136">
      <w:pPr>
        <w:jc w:val="both"/>
        <w:rPr>
          <w:rFonts w:ascii="Source Sans Pro" w:hAnsi="Source Sans Pro" w:cstheme="minorBidi"/>
          <w:b/>
          <w:color w:val="0070C0"/>
          <w:sz w:val="32"/>
          <w:szCs w:val="32"/>
          <w:lang w:val="en-US"/>
        </w:rPr>
      </w:pPr>
    </w:p>
    <w:p w14:paraId="27E4AAA9" w14:textId="19C90AE5" w:rsidR="00044D8A" w:rsidRPr="00215193" w:rsidRDefault="00044D8A" w:rsidP="1F6BE136">
      <w:pPr>
        <w:jc w:val="both"/>
        <w:rPr>
          <w:rFonts w:ascii="Source Sans Pro" w:eastAsia="Microsoft GothicNeo" w:hAnsi="Source Sans Pro" w:cstheme="minorBidi"/>
        </w:rPr>
      </w:pPr>
      <w:r w:rsidRPr="00215193">
        <w:rPr>
          <w:rFonts w:ascii="Source Sans Pro" w:eastAsia="Microsoft GothicNeo" w:hAnsi="Source Sans Pro" w:cstheme="minorBidi"/>
        </w:rPr>
        <w:t xml:space="preserve">This guide is intended to </w:t>
      </w:r>
      <w:r w:rsidR="00C17E11" w:rsidRPr="00215193">
        <w:rPr>
          <w:rFonts w:ascii="Source Sans Pro" w:eastAsia="Microsoft GothicNeo" w:hAnsi="Source Sans Pro" w:cstheme="minorBidi"/>
        </w:rPr>
        <w:t>support appraisal</w:t>
      </w:r>
      <w:r w:rsidR="00215193">
        <w:rPr>
          <w:rFonts w:ascii="Source Sans Pro" w:eastAsia="Microsoft GothicNeo" w:hAnsi="Source Sans Pro" w:cstheme="minorBidi"/>
        </w:rPr>
        <w:t>s</w:t>
      </w:r>
      <w:r w:rsidR="00E33649" w:rsidRPr="00215193">
        <w:rPr>
          <w:rFonts w:ascii="Source Sans Pro" w:eastAsia="Microsoft GothicNeo" w:hAnsi="Source Sans Pro" w:cstheme="minorBidi"/>
        </w:rPr>
        <w:t>, one</w:t>
      </w:r>
      <w:r w:rsidR="00215193">
        <w:rPr>
          <w:rFonts w:ascii="Source Sans Pro" w:eastAsia="Microsoft GothicNeo" w:hAnsi="Source Sans Pro" w:cstheme="minorBidi"/>
        </w:rPr>
        <w:t>-</w:t>
      </w:r>
      <w:r w:rsidR="00E33649" w:rsidRPr="00215193">
        <w:rPr>
          <w:rFonts w:ascii="Source Sans Pro" w:eastAsia="Microsoft GothicNeo" w:hAnsi="Source Sans Pro" w:cstheme="minorBidi"/>
        </w:rPr>
        <w:t>to</w:t>
      </w:r>
      <w:r w:rsidR="00215193">
        <w:rPr>
          <w:rFonts w:ascii="Source Sans Pro" w:eastAsia="Microsoft GothicNeo" w:hAnsi="Source Sans Pro" w:cstheme="minorBidi"/>
        </w:rPr>
        <w:t>-</w:t>
      </w:r>
      <w:r w:rsidR="00E33649" w:rsidRPr="00215193">
        <w:rPr>
          <w:rFonts w:ascii="Source Sans Pro" w:eastAsia="Microsoft GothicNeo" w:hAnsi="Source Sans Pro" w:cstheme="minorBidi"/>
        </w:rPr>
        <w:t>one meetings</w:t>
      </w:r>
      <w:r w:rsidR="00C17E11" w:rsidRPr="00215193">
        <w:rPr>
          <w:rFonts w:ascii="Source Sans Pro" w:eastAsia="Microsoft GothicNeo" w:hAnsi="Source Sans Pro" w:cstheme="minorBidi"/>
        </w:rPr>
        <w:t xml:space="preserve"> and other career development discussions you may be having with</w:t>
      </w:r>
      <w:r w:rsidR="00215193">
        <w:rPr>
          <w:rFonts w:ascii="Source Sans Pro" w:eastAsia="Microsoft GothicNeo" w:hAnsi="Source Sans Pro" w:cstheme="minorBidi"/>
        </w:rPr>
        <w:t xml:space="preserve"> members of</w:t>
      </w:r>
      <w:r w:rsidR="00C17E11" w:rsidRPr="00215193">
        <w:rPr>
          <w:rFonts w:ascii="Source Sans Pro" w:eastAsia="Microsoft GothicNeo" w:hAnsi="Source Sans Pro" w:cstheme="minorBidi"/>
        </w:rPr>
        <w:t xml:space="preserve"> your team</w:t>
      </w:r>
      <w:r w:rsidR="00376047" w:rsidRPr="00215193">
        <w:rPr>
          <w:rFonts w:ascii="Source Sans Pro" w:eastAsia="Microsoft GothicNeo" w:hAnsi="Source Sans Pro" w:cstheme="minorBidi"/>
        </w:rPr>
        <w:t xml:space="preserve"> </w:t>
      </w:r>
      <w:r w:rsidR="005E52F9" w:rsidRPr="00215193">
        <w:rPr>
          <w:rFonts w:ascii="Source Sans Pro" w:eastAsia="Microsoft GothicNeo" w:hAnsi="Source Sans Pro" w:cstheme="minorBidi"/>
        </w:rPr>
        <w:t>who are managers</w:t>
      </w:r>
      <w:bookmarkStart w:id="0" w:name="_GoBack"/>
      <w:bookmarkEnd w:id="0"/>
      <w:r w:rsidR="005E52F9" w:rsidRPr="00215193">
        <w:rPr>
          <w:rFonts w:ascii="Source Sans Pro" w:eastAsia="Microsoft GothicNeo" w:hAnsi="Source Sans Pro" w:cstheme="minorBidi"/>
        </w:rPr>
        <w:t xml:space="preserve"> or aspiring managers</w:t>
      </w:r>
      <w:r w:rsidR="00C17E11" w:rsidRPr="00215193">
        <w:rPr>
          <w:rFonts w:ascii="Source Sans Pro" w:eastAsia="Microsoft GothicNeo" w:hAnsi="Source Sans Pro" w:cstheme="minorBidi"/>
        </w:rPr>
        <w:t>.</w:t>
      </w:r>
    </w:p>
    <w:p w14:paraId="1D670AC3" w14:textId="1514A9AB" w:rsidR="00C17E11" w:rsidRPr="00215193" w:rsidRDefault="00C17E11" w:rsidP="1F6BE136">
      <w:pPr>
        <w:jc w:val="both"/>
        <w:rPr>
          <w:rFonts w:ascii="Source Sans Pro" w:eastAsia="Microsoft GothicNeo" w:hAnsi="Source Sans Pro" w:cstheme="minorBidi"/>
        </w:rPr>
      </w:pPr>
    </w:p>
    <w:p w14:paraId="72EF9A67" w14:textId="5C0D822A" w:rsidR="0002194D" w:rsidRPr="00215193" w:rsidRDefault="0002194D" w:rsidP="009E6608">
      <w:pPr>
        <w:pStyle w:val="Caption"/>
        <w:rPr>
          <w:rFonts w:ascii="Source Sans Pro" w:eastAsia="Microsoft GothicNeo" w:hAnsi="Source Sans Pro"/>
        </w:rPr>
      </w:pPr>
      <w:r w:rsidRPr="00215193">
        <w:rPr>
          <w:rFonts w:ascii="Source Sans Pro" w:eastAsia="Microsoft GothicNeo" w:hAnsi="Source Sans Pro"/>
        </w:rPr>
        <w:t>Identifying development need</w:t>
      </w:r>
      <w:r w:rsidR="00215193">
        <w:rPr>
          <w:rFonts w:ascii="Source Sans Pro" w:eastAsia="Microsoft GothicNeo" w:hAnsi="Source Sans Pro"/>
        </w:rPr>
        <w:t>s</w:t>
      </w:r>
    </w:p>
    <w:p w14:paraId="640E4E0F" w14:textId="77777777" w:rsidR="0002194D" w:rsidRPr="00215193" w:rsidRDefault="0002194D" w:rsidP="1F6BE136">
      <w:pPr>
        <w:jc w:val="both"/>
        <w:rPr>
          <w:rFonts w:ascii="Source Sans Pro" w:eastAsia="Microsoft GothicNeo" w:hAnsi="Source Sans Pro" w:cstheme="minorBidi"/>
        </w:rPr>
      </w:pPr>
    </w:p>
    <w:p w14:paraId="023A2C19" w14:textId="188A5078" w:rsidR="0002194D" w:rsidRPr="00215193" w:rsidRDefault="0002194D" w:rsidP="1F6BE136">
      <w:pPr>
        <w:jc w:val="both"/>
        <w:rPr>
          <w:rFonts w:ascii="Source Sans Pro" w:eastAsia="Microsoft GothicNeo" w:hAnsi="Source Sans Pro" w:cstheme="minorBidi"/>
        </w:rPr>
      </w:pPr>
      <w:r w:rsidRPr="00215193">
        <w:rPr>
          <w:rFonts w:ascii="Source Sans Pro" w:eastAsia="Microsoft GothicNeo" w:hAnsi="Source Sans Pro" w:cstheme="minorBidi"/>
        </w:rPr>
        <w:t>We would encourage you to approach development conversations using a coaching approach</w:t>
      </w:r>
      <w:r w:rsidR="00215193">
        <w:rPr>
          <w:rFonts w:ascii="Source Sans Pro" w:eastAsia="Microsoft GothicNeo" w:hAnsi="Source Sans Pro" w:cstheme="minorBidi"/>
        </w:rPr>
        <w:t>:</w:t>
      </w:r>
      <w:r w:rsidRPr="00215193">
        <w:rPr>
          <w:rFonts w:ascii="Source Sans Pro" w:eastAsia="Microsoft GothicNeo" w:hAnsi="Source Sans Pro" w:cstheme="minorBidi"/>
        </w:rPr>
        <w:t xml:space="preserve"> helping your team member to think things through and find their own answers by asking lots of open questions.</w:t>
      </w:r>
      <w:r w:rsidR="004F1942" w:rsidRPr="00215193">
        <w:rPr>
          <w:rFonts w:ascii="Source Sans Pro" w:eastAsia="Microsoft GothicNeo" w:hAnsi="Source Sans Pro" w:cstheme="minorBidi"/>
        </w:rPr>
        <w:t xml:space="preserve"> Before </w:t>
      </w:r>
      <w:r w:rsidR="00EE4292" w:rsidRPr="00215193">
        <w:rPr>
          <w:rFonts w:ascii="Source Sans Pro" w:eastAsia="Microsoft GothicNeo" w:hAnsi="Source Sans Pro" w:cstheme="minorBidi"/>
        </w:rPr>
        <w:t xml:space="preserve">having </w:t>
      </w:r>
      <w:r w:rsidR="009E6608" w:rsidRPr="00215193">
        <w:rPr>
          <w:rFonts w:ascii="Source Sans Pro" w:eastAsia="Microsoft GothicNeo" w:hAnsi="Source Sans Pro" w:cstheme="minorBidi"/>
        </w:rPr>
        <w:t xml:space="preserve">a </w:t>
      </w:r>
      <w:r w:rsidR="004F1942" w:rsidRPr="00215193">
        <w:rPr>
          <w:rFonts w:ascii="Source Sans Pro" w:eastAsia="Microsoft GothicNeo" w:hAnsi="Source Sans Pro" w:cstheme="minorBidi"/>
        </w:rPr>
        <w:t>conversation</w:t>
      </w:r>
      <w:r w:rsidR="007828D0" w:rsidRPr="00215193">
        <w:rPr>
          <w:rFonts w:ascii="Source Sans Pro" w:eastAsia="Microsoft GothicNeo" w:hAnsi="Source Sans Pro" w:cstheme="minorBidi"/>
        </w:rPr>
        <w:t xml:space="preserve"> about development needs</w:t>
      </w:r>
      <w:r w:rsidR="009E6608" w:rsidRPr="00215193">
        <w:rPr>
          <w:rFonts w:ascii="Source Sans Pro" w:eastAsia="Microsoft GothicNeo" w:hAnsi="Source Sans Pro" w:cstheme="minorBidi"/>
        </w:rPr>
        <w:t>,</w:t>
      </w:r>
      <w:r w:rsidR="004F1942" w:rsidRPr="00215193">
        <w:rPr>
          <w:rFonts w:ascii="Source Sans Pro" w:eastAsia="Microsoft GothicNeo" w:hAnsi="Source Sans Pro" w:cstheme="minorBidi"/>
        </w:rPr>
        <w:t xml:space="preserve"> it might be useful for your team member to use the </w:t>
      </w:r>
      <w:hyperlink r:id="rId11" w:history="1">
        <w:r w:rsidR="004F1942" w:rsidRPr="00215193">
          <w:rPr>
            <w:rStyle w:val="Hyperlink"/>
            <w:rFonts w:ascii="Source Sans Pro" w:eastAsia="Microsoft GothicNeo" w:hAnsi="Source Sans Pro" w:cstheme="minorBidi"/>
          </w:rPr>
          <w:t>Leading Together Self-assessment</w:t>
        </w:r>
      </w:hyperlink>
      <w:r w:rsidR="00C43523" w:rsidRPr="00215193">
        <w:rPr>
          <w:rStyle w:val="Hyperlink"/>
          <w:rFonts w:ascii="Source Sans Pro" w:eastAsia="Microsoft GothicNeo" w:hAnsi="Source Sans Pro" w:cstheme="minorBidi"/>
        </w:rPr>
        <w:t>. Thi</w:t>
      </w:r>
      <w:r w:rsidR="00F64BFA" w:rsidRPr="00215193">
        <w:rPr>
          <w:rStyle w:val="Hyperlink"/>
          <w:rFonts w:ascii="Source Sans Pro" w:eastAsia="Microsoft GothicNeo" w:hAnsi="Source Sans Pro" w:cstheme="minorBidi"/>
        </w:rPr>
        <w:t>s also includes suggestions for development activities</w:t>
      </w:r>
      <w:r w:rsidR="004F1942" w:rsidRPr="00215193">
        <w:rPr>
          <w:rFonts w:ascii="Source Sans Pro" w:eastAsia="Microsoft GothicNeo" w:hAnsi="Source Sans Pro" w:cstheme="minorBidi"/>
        </w:rPr>
        <w:t xml:space="preserve">. </w:t>
      </w:r>
    </w:p>
    <w:p w14:paraId="616E3345" w14:textId="77777777" w:rsidR="00DC1A68" w:rsidRPr="00215193" w:rsidRDefault="00DC1A68" w:rsidP="1F6BE136">
      <w:pPr>
        <w:jc w:val="both"/>
        <w:rPr>
          <w:rFonts w:ascii="Source Sans Pro" w:eastAsia="Microsoft GothicNeo" w:hAnsi="Source Sans Pro" w:cstheme="minorBidi"/>
        </w:rPr>
      </w:pPr>
    </w:p>
    <w:p w14:paraId="4B9E5451" w14:textId="41F8A686" w:rsidR="00DC1A68" w:rsidRPr="00215193" w:rsidRDefault="00123146" w:rsidP="1F6BE136">
      <w:pPr>
        <w:jc w:val="both"/>
        <w:rPr>
          <w:rFonts w:ascii="Source Sans Pro" w:eastAsia="Microsoft GothicNeo" w:hAnsi="Source Sans Pro" w:cstheme="minorBidi"/>
        </w:rPr>
      </w:pPr>
      <w:r w:rsidRPr="00215193">
        <w:rPr>
          <w:rFonts w:ascii="Source Sans Pro" w:eastAsia="Microsoft GothicNeo" w:hAnsi="Source Sans Pro" w:cstheme="minorBidi"/>
        </w:rPr>
        <w:t>People</w:t>
      </w:r>
      <w:r w:rsidR="00DC1A68" w:rsidRPr="00215193">
        <w:rPr>
          <w:rFonts w:ascii="Source Sans Pro" w:eastAsia="Microsoft GothicNeo" w:hAnsi="Source Sans Pro" w:cstheme="minorBidi"/>
        </w:rPr>
        <w:t xml:space="preserve"> will </w:t>
      </w:r>
      <w:r w:rsidR="002D7A87" w:rsidRPr="00215193">
        <w:rPr>
          <w:rFonts w:ascii="Source Sans Pro" w:eastAsia="Microsoft GothicNeo" w:hAnsi="Source Sans Pro" w:cstheme="minorBidi"/>
        </w:rPr>
        <w:t xml:space="preserve">learn and apply more if they are clear about what they need to learn and why. </w:t>
      </w:r>
    </w:p>
    <w:p w14:paraId="0406D109" w14:textId="77777777" w:rsidR="004F1942" w:rsidRPr="00215193" w:rsidRDefault="004F1942" w:rsidP="1F6BE136">
      <w:pPr>
        <w:jc w:val="both"/>
        <w:rPr>
          <w:rFonts w:ascii="Source Sans Pro" w:eastAsia="Microsoft GothicNeo" w:hAnsi="Source Sans Pro" w:cstheme="minorBidi"/>
        </w:rPr>
      </w:pPr>
    </w:p>
    <w:p w14:paraId="210A548B" w14:textId="2732FD57" w:rsidR="00934071" w:rsidRPr="00215193" w:rsidRDefault="00934071" w:rsidP="1F6BE136">
      <w:pPr>
        <w:jc w:val="both"/>
        <w:rPr>
          <w:rFonts w:ascii="Source Sans Pro" w:eastAsia="Microsoft GothicNeo" w:hAnsi="Source Sans Pro" w:cs="Arial"/>
          <w:b/>
        </w:rPr>
      </w:pPr>
      <w:r w:rsidRPr="00215193">
        <w:rPr>
          <w:rFonts w:ascii="Source Sans Pro" w:eastAsia="Microsoft GothicNeo" w:hAnsi="Source Sans Pro" w:cs="Arial"/>
          <w:b/>
        </w:rPr>
        <w:t>Questions to consider</w:t>
      </w:r>
    </w:p>
    <w:p w14:paraId="1C0CB75A" w14:textId="77777777" w:rsidR="00044D8A" w:rsidRPr="00215193" w:rsidRDefault="00044D8A" w:rsidP="1F6BE136">
      <w:pPr>
        <w:jc w:val="both"/>
        <w:rPr>
          <w:rFonts w:ascii="Source Sans Pro" w:eastAsia="Microsoft GothicNeo" w:hAnsi="Source Sans Pro" w:cstheme="minorBidi"/>
        </w:rPr>
      </w:pPr>
    </w:p>
    <w:p w14:paraId="2D1E4B11" w14:textId="4B42554B" w:rsidR="00897946" w:rsidRPr="00215193" w:rsidRDefault="00E669A9" w:rsidP="00B65ABD">
      <w:pPr>
        <w:pStyle w:val="ListParagraph"/>
        <w:numPr>
          <w:ilvl w:val="0"/>
          <w:numId w:val="9"/>
        </w:numPr>
        <w:rPr>
          <w:rFonts w:ascii="Source Sans Pro" w:eastAsia="Microsoft GothicNeo" w:hAnsi="Source Sans Pro" w:cstheme="minorBidi"/>
        </w:rPr>
      </w:pPr>
      <w:r w:rsidRPr="00215193">
        <w:rPr>
          <w:rFonts w:ascii="Source Sans Pro" w:eastAsia="Microsoft GothicNeo" w:hAnsi="Source Sans Pro" w:cstheme="minorBidi"/>
        </w:rPr>
        <w:t>In terms of managing a team</w:t>
      </w:r>
      <w:r w:rsidR="006E3064" w:rsidRPr="00215193">
        <w:rPr>
          <w:rFonts w:ascii="Source Sans Pro" w:eastAsia="Microsoft GothicNeo" w:hAnsi="Source Sans Pro" w:cstheme="minorBidi"/>
        </w:rPr>
        <w:t>; what are their development objectives?</w:t>
      </w:r>
    </w:p>
    <w:p w14:paraId="6C476300" w14:textId="6F9892BD" w:rsidR="00BE08A1" w:rsidRPr="00215193" w:rsidRDefault="006E3064" w:rsidP="008B40DD">
      <w:pPr>
        <w:pStyle w:val="ListParagraph"/>
        <w:numPr>
          <w:ilvl w:val="0"/>
          <w:numId w:val="9"/>
        </w:numPr>
        <w:jc w:val="both"/>
        <w:rPr>
          <w:rFonts w:ascii="Source Sans Pro" w:eastAsia="Microsoft GothicNeo" w:hAnsi="Source Sans Pro" w:cstheme="minorBidi"/>
        </w:rPr>
      </w:pPr>
      <w:r w:rsidRPr="00215193">
        <w:rPr>
          <w:rFonts w:ascii="Source Sans Pro" w:eastAsia="Microsoft GothicNeo" w:hAnsi="Source Sans Pro" w:cstheme="minorBidi"/>
        </w:rPr>
        <w:t>What is going well? What are</w:t>
      </w:r>
      <w:r w:rsidR="00172280" w:rsidRPr="00215193">
        <w:rPr>
          <w:rFonts w:ascii="Source Sans Pro" w:eastAsia="Microsoft GothicNeo" w:hAnsi="Source Sans Pro" w:cstheme="minorBidi"/>
        </w:rPr>
        <w:t xml:space="preserve"> their</w:t>
      </w:r>
      <w:r w:rsidRPr="00215193">
        <w:rPr>
          <w:rFonts w:ascii="Source Sans Pro" w:eastAsia="Microsoft GothicNeo" w:hAnsi="Source Sans Pro" w:cstheme="minorBidi"/>
        </w:rPr>
        <w:t xml:space="preserve"> management challenges</w:t>
      </w:r>
      <w:r w:rsidR="00BE08A1" w:rsidRPr="00215193">
        <w:rPr>
          <w:rFonts w:ascii="Source Sans Pro" w:eastAsia="Microsoft GothicNeo" w:hAnsi="Source Sans Pro" w:cstheme="minorBidi"/>
        </w:rPr>
        <w:t>?</w:t>
      </w:r>
    </w:p>
    <w:p w14:paraId="1878EF93" w14:textId="34F669D8" w:rsidR="00996A88" w:rsidRPr="00215193" w:rsidRDefault="00481752" w:rsidP="008B40DD">
      <w:pPr>
        <w:pStyle w:val="ListParagraph"/>
        <w:numPr>
          <w:ilvl w:val="0"/>
          <w:numId w:val="9"/>
        </w:numPr>
        <w:jc w:val="both"/>
        <w:rPr>
          <w:rFonts w:ascii="Source Sans Pro" w:eastAsia="Microsoft GothicNeo" w:hAnsi="Source Sans Pro" w:cstheme="minorBidi"/>
        </w:rPr>
      </w:pPr>
      <w:r w:rsidRPr="00215193">
        <w:rPr>
          <w:rFonts w:ascii="Source Sans Pro" w:eastAsia="Microsoft GothicNeo" w:hAnsi="Source Sans Pro" w:cstheme="minorBidi"/>
        </w:rPr>
        <w:t>Are there any changes taking place they need support with?</w:t>
      </w:r>
    </w:p>
    <w:p w14:paraId="1BABC427" w14:textId="792A4854" w:rsidR="006D1D01" w:rsidRPr="00215193" w:rsidRDefault="00D44646" w:rsidP="006D1D01">
      <w:pPr>
        <w:pStyle w:val="ListParagraph"/>
        <w:numPr>
          <w:ilvl w:val="0"/>
          <w:numId w:val="9"/>
        </w:numPr>
        <w:jc w:val="both"/>
        <w:rPr>
          <w:rFonts w:ascii="Source Sans Pro" w:eastAsia="Microsoft GothicNeo" w:hAnsi="Source Sans Pro" w:cstheme="minorBidi"/>
        </w:rPr>
      </w:pPr>
      <w:r w:rsidRPr="00215193">
        <w:rPr>
          <w:rFonts w:ascii="Source Sans Pro" w:eastAsia="Microsoft GothicNeo" w:hAnsi="Source Sans Pro" w:cstheme="minorBidi"/>
        </w:rPr>
        <w:t>What are their longer-term career ambitions?</w:t>
      </w:r>
    </w:p>
    <w:p w14:paraId="044FA65D" w14:textId="77777777" w:rsidR="006D1D01" w:rsidRPr="00215193" w:rsidRDefault="006D1D01" w:rsidP="006D1D01">
      <w:pPr>
        <w:jc w:val="both"/>
        <w:rPr>
          <w:rFonts w:ascii="Source Sans Pro" w:eastAsia="Microsoft GothicNeo" w:hAnsi="Source Sans Pro" w:cstheme="minorBidi"/>
        </w:rPr>
      </w:pPr>
    </w:p>
    <w:p w14:paraId="2FCD2A18" w14:textId="5637F7E1" w:rsidR="006D1D01" w:rsidRPr="00215193" w:rsidRDefault="001F17EB" w:rsidP="00172280">
      <w:pPr>
        <w:jc w:val="both"/>
        <w:rPr>
          <w:rFonts w:ascii="Source Sans Pro" w:eastAsia="Microsoft GothicNeo" w:hAnsi="Source Sans Pro" w:cstheme="minorBidi"/>
        </w:rPr>
      </w:pPr>
      <w:r w:rsidRPr="00215193">
        <w:rPr>
          <w:rFonts w:ascii="Source Sans Pro" w:eastAsia="Microsoft GothicNeo" w:hAnsi="Source Sans Pro" w:cstheme="minorBidi"/>
        </w:rPr>
        <w:t>E</w:t>
      </w:r>
      <w:r w:rsidR="00975D5A" w:rsidRPr="00215193">
        <w:rPr>
          <w:rFonts w:ascii="Source Sans Pro" w:eastAsia="Microsoft GothicNeo" w:hAnsi="Source Sans Pro" w:cstheme="minorBidi"/>
        </w:rPr>
        <w:t>ncourage</w:t>
      </w:r>
      <w:r w:rsidRPr="00215193">
        <w:rPr>
          <w:rFonts w:ascii="Source Sans Pro" w:eastAsia="Microsoft GothicNeo" w:hAnsi="Source Sans Pro" w:cstheme="minorBidi"/>
        </w:rPr>
        <w:t xml:space="preserve"> completion of the</w:t>
      </w:r>
      <w:r w:rsidR="003E43E5" w:rsidRPr="00215193">
        <w:rPr>
          <w:rFonts w:ascii="Source Sans Pro" w:eastAsia="Microsoft GothicNeo" w:hAnsi="Source Sans Pro" w:cstheme="minorBidi"/>
        </w:rPr>
        <w:t xml:space="preserve"> </w:t>
      </w:r>
      <w:r w:rsidRPr="00215193">
        <w:rPr>
          <w:rFonts w:ascii="Source Sans Pro" w:eastAsia="Microsoft GothicNeo" w:hAnsi="Source Sans Pro" w:cstheme="minorBidi"/>
        </w:rPr>
        <w:t xml:space="preserve">Pathways to Leadership </w:t>
      </w:r>
      <w:hyperlink r:id="rId12" w:history="1">
        <w:r w:rsidR="003E43E5" w:rsidRPr="00215193">
          <w:rPr>
            <w:rStyle w:val="Hyperlink"/>
            <w:rFonts w:ascii="Source Sans Pro" w:eastAsia="Microsoft GothicNeo" w:hAnsi="Source Sans Pro" w:cstheme="minorBidi"/>
          </w:rPr>
          <w:t>Expressions of Interest form</w:t>
        </w:r>
      </w:hyperlink>
      <w:r w:rsidR="00975D5A" w:rsidRPr="00215193">
        <w:rPr>
          <w:rFonts w:ascii="Source Sans Pro" w:eastAsia="Microsoft GothicNeo" w:hAnsi="Source Sans Pro" w:cstheme="minorBidi"/>
        </w:rPr>
        <w:t xml:space="preserve"> to determine which programme may be </w:t>
      </w:r>
      <w:r w:rsidRPr="00215193">
        <w:rPr>
          <w:rFonts w:ascii="Source Sans Pro" w:eastAsia="Microsoft GothicNeo" w:hAnsi="Source Sans Pro" w:cstheme="minorBidi"/>
        </w:rPr>
        <w:t xml:space="preserve">most </w:t>
      </w:r>
      <w:r w:rsidR="00975D5A" w:rsidRPr="00215193">
        <w:rPr>
          <w:rFonts w:ascii="Source Sans Pro" w:eastAsia="Microsoft GothicNeo" w:hAnsi="Source Sans Pro" w:cstheme="minorBidi"/>
        </w:rPr>
        <w:t>suitable</w:t>
      </w:r>
      <w:r w:rsidR="004B349C" w:rsidRPr="00215193">
        <w:rPr>
          <w:rFonts w:ascii="Source Sans Pro" w:eastAsia="Microsoft GothicNeo" w:hAnsi="Source Sans Pro" w:cstheme="minorBidi"/>
        </w:rPr>
        <w:t xml:space="preserve"> for them.</w:t>
      </w:r>
    </w:p>
    <w:p w14:paraId="7A9A2A23" w14:textId="77777777" w:rsidR="00934071" w:rsidRPr="00215193" w:rsidRDefault="00934071" w:rsidP="1F6BE136">
      <w:pPr>
        <w:jc w:val="both"/>
        <w:rPr>
          <w:rFonts w:ascii="Source Sans Pro" w:eastAsia="Microsoft GothicNeo" w:hAnsi="Source Sans Pro" w:cstheme="minorBidi"/>
        </w:rPr>
      </w:pPr>
    </w:p>
    <w:p w14:paraId="05062749" w14:textId="77777777" w:rsidR="00254183" w:rsidRPr="00215193" w:rsidRDefault="00254183" w:rsidP="1F6BE136">
      <w:pPr>
        <w:jc w:val="both"/>
        <w:rPr>
          <w:rFonts w:ascii="Source Sans Pro" w:eastAsia="Microsoft GothicNeo" w:hAnsi="Source Sans Pro" w:cstheme="minorBidi"/>
        </w:rPr>
      </w:pPr>
    </w:p>
    <w:p w14:paraId="0C1C0CFB" w14:textId="77777777" w:rsidR="00254183" w:rsidRPr="00215193" w:rsidRDefault="00254183" w:rsidP="1F6BE136">
      <w:pPr>
        <w:jc w:val="both"/>
        <w:rPr>
          <w:rFonts w:ascii="Source Sans Pro" w:eastAsia="Microsoft GothicNeo" w:hAnsi="Source Sans Pro" w:cstheme="minorBidi"/>
        </w:rPr>
      </w:pPr>
    </w:p>
    <w:p w14:paraId="229879C1" w14:textId="77777777" w:rsidR="00254183" w:rsidRPr="00215193" w:rsidRDefault="00254183" w:rsidP="1F6BE136">
      <w:pPr>
        <w:jc w:val="both"/>
        <w:rPr>
          <w:rFonts w:ascii="Source Sans Pro" w:eastAsia="Microsoft GothicNeo" w:hAnsi="Source Sans Pro" w:cstheme="minorBidi"/>
        </w:rPr>
      </w:pPr>
    </w:p>
    <w:p w14:paraId="2AD0E08B" w14:textId="77777777" w:rsidR="00254183" w:rsidRPr="00215193" w:rsidRDefault="00254183" w:rsidP="1F6BE136">
      <w:pPr>
        <w:jc w:val="both"/>
        <w:rPr>
          <w:rFonts w:ascii="Source Sans Pro" w:eastAsia="Microsoft GothicNeo" w:hAnsi="Source Sans Pro" w:cstheme="minorBidi"/>
        </w:rPr>
      </w:pPr>
    </w:p>
    <w:p w14:paraId="67F75D04" w14:textId="77777777" w:rsidR="00254183" w:rsidRPr="00215193" w:rsidRDefault="00254183" w:rsidP="1F6BE136">
      <w:pPr>
        <w:jc w:val="both"/>
        <w:rPr>
          <w:rFonts w:ascii="Source Sans Pro" w:eastAsia="Microsoft GothicNeo" w:hAnsi="Source Sans Pro" w:cstheme="minorBidi"/>
        </w:rPr>
      </w:pPr>
    </w:p>
    <w:p w14:paraId="17D5D6E5" w14:textId="77777777" w:rsidR="00254183" w:rsidRPr="00215193" w:rsidRDefault="00254183" w:rsidP="1F6BE136">
      <w:pPr>
        <w:jc w:val="both"/>
        <w:rPr>
          <w:rFonts w:ascii="Source Sans Pro" w:eastAsia="Microsoft GothicNeo" w:hAnsi="Source Sans Pro" w:cstheme="minorBidi"/>
        </w:rPr>
      </w:pPr>
    </w:p>
    <w:p w14:paraId="69241FCA" w14:textId="77777777" w:rsidR="008C6F01" w:rsidRPr="00215193" w:rsidRDefault="008C6F01" w:rsidP="1F6BE136">
      <w:pPr>
        <w:jc w:val="both"/>
        <w:rPr>
          <w:rFonts w:ascii="Source Sans Pro" w:eastAsia="Microsoft GothicNeo" w:hAnsi="Source Sans Pro" w:cs="Arial"/>
          <w:b/>
        </w:rPr>
      </w:pPr>
      <w:r w:rsidRPr="00215193">
        <w:rPr>
          <w:rFonts w:ascii="Source Sans Pro" w:eastAsia="Microsoft GothicNeo" w:hAnsi="Source Sans Pro" w:cs="Arial"/>
          <w:b/>
        </w:rPr>
        <w:t xml:space="preserve">Leadership and management development options </w:t>
      </w:r>
    </w:p>
    <w:p w14:paraId="29E4684B" w14:textId="77777777" w:rsidR="008C6F01" w:rsidRPr="00215193" w:rsidRDefault="008C6F01" w:rsidP="1F6BE136">
      <w:pPr>
        <w:jc w:val="both"/>
        <w:rPr>
          <w:rFonts w:ascii="Source Sans Pro" w:eastAsia="Microsoft GothicNeo" w:hAnsi="Source Sans Pro" w:cstheme="minorBidi"/>
        </w:rPr>
      </w:pPr>
    </w:p>
    <w:p w14:paraId="0E681C43" w14:textId="727CABDC" w:rsidR="00934071" w:rsidRPr="00215193" w:rsidRDefault="00215193" w:rsidP="1F6BE136">
      <w:pPr>
        <w:jc w:val="both"/>
        <w:rPr>
          <w:rFonts w:ascii="Source Sans Pro" w:eastAsia="Microsoft GothicNeo" w:hAnsi="Source Sans Pro" w:cstheme="minorBidi"/>
        </w:rPr>
      </w:pPr>
      <w:hyperlink r:id="rId13" w:history="1">
        <w:r w:rsidR="00211897" w:rsidRPr="00215193">
          <w:rPr>
            <w:rStyle w:val="Hyperlink"/>
            <w:rFonts w:ascii="Source Sans Pro" w:eastAsia="Microsoft GothicNeo" w:hAnsi="Source Sans Pro" w:cstheme="minorBidi"/>
            <w:iCs/>
          </w:rPr>
          <w:t>Find out more about Queen Mary’s Pathways to Leadership programmes.</w:t>
        </w:r>
      </w:hyperlink>
    </w:p>
    <w:p w14:paraId="2AEF4D1A" w14:textId="77777777" w:rsidR="00C327E1" w:rsidRPr="00215193" w:rsidRDefault="00C327E1" w:rsidP="1F6BE136">
      <w:pPr>
        <w:jc w:val="both"/>
        <w:rPr>
          <w:rFonts w:ascii="Source Sans Pro" w:eastAsia="Microsoft GothicNeo" w:hAnsi="Source Sans Pro" w:cstheme="minorBidi"/>
        </w:rPr>
      </w:pPr>
    </w:p>
    <w:p w14:paraId="213FEDBA" w14:textId="05C06F4B" w:rsidR="000053A5" w:rsidRPr="00215193" w:rsidRDefault="00F17DE7" w:rsidP="1F6BE136">
      <w:pPr>
        <w:jc w:val="both"/>
        <w:rPr>
          <w:rFonts w:ascii="Source Sans Pro" w:eastAsia="Microsoft GothicNeo" w:hAnsi="Source Sans Pro" w:cstheme="minorBidi"/>
        </w:rPr>
      </w:pPr>
      <w:r w:rsidRPr="00215193">
        <w:rPr>
          <w:rFonts w:ascii="Source Sans Pro" w:eastAsia="Microsoft GothicNeo" w:hAnsi="Source Sans Pro" w:cstheme="minorBidi"/>
        </w:rPr>
        <w:t xml:space="preserve">As well as </w:t>
      </w:r>
      <w:r w:rsidR="001E4EB0" w:rsidRPr="00215193">
        <w:rPr>
          <w:rFonts w:ascii="Source Sans Pro" w:eastAsia="Microsoft GothicNeo" w:hAnsi="Source Sans Pro" w:cstheme="minorBidi"/>
        </w:rPr>
        <w:t>Queen Mary’s</w:t>
      </w:r>
      <w:r w:rsidRPr="00215193">
        <w:rPr>
          <w:rFonts w:ascii="Source Sans Pro" w:eastAsia="Microsoft GothicNeo" w:hAnsi="Source Sans Pro" w:cstheme="minorBidi"/>
        </w:rPr>
        <w:t xml:space="preserve"> internal Pathways to Leadership programmes, there are external programmes such as the Aurora women’s leadership programme and accredited qualifications through management and leadership Apprenticeships.</w:t>
      </w:r>
      <w:r w:rsidR="00854BC9" w:rsidRPr="00215193">
        <w:rPr>
          <w:rFonts w:ascii="Source Sans Pro" w:eastAsia="Microsoft GothicNeo" w:hAnsi="Source Sans Pro" w:cstheme="minorBidi"/>
        </w:rPr>
        <w:t xml:space="preserve"> See </w:t>
      </w:r>
      <w:hyperlink r:id="rId14" w:history="1">
        <w:r w:rsidR="00854BC9" w:rsidRPr="00215193">
          <w:rPr>
            <w:rStyle w:val="Hyperlink"/>
            <w:rFonts w:ascii="Source Sans Pro" w:eastAsia="Microsoft GothicNeo" w:hAnsi="Source Sans Pro"/>
          </w:rPr>
          <w:t>here</w:t>
        </w:r>
      </w:hyperlink>
      <w:r w:rsidR="00854BC9" w:rsidRPr="00215193">
        <w:rPr>
          <w:rFonts w:ascii="Source Sans Pro" w:eastAsia="Microsoft GothicNeo" w:hAnsi="Source Sans Pro" w:cstheme="minorBidi"/>
        </w:rPr>
        <w:t xml:space="preserve"> for more detail</w:t>
      </w:r>
      <w:r w:rsidR="00605BC5" w:rsidRPr="00215193">
        <w:rPr>
          <w:rFonts w:ascii="Source Sans Pro" w:eastAsia="Microsoft GothicNeo" w:hAnsi="Source Sans Pro" w:cstheme="minorBidi"/>
        </w:rPr>
        <w:t>s</w:t>
      </w:r>
      <w:r w:rsidR="00854BC9" w:rsidRPr="00215193">
        <w:rPr>
          <w:rFonts w:ascii="Source Sans Pro" w:eastAsia="Microsoft GothicNeo" w:hAnsi="Source Sans Pro" w:cstheme="minorBidi"/>
        </w:rPr>
        <w:t xml:space="preserve">. </w:t>
      </w:r>
    </w:p>
    <w:p w14:paraId="51299BEE" w14:textId="444FC763" w:rsidR="00F17DE7" w:rsidRPr="00215193" w:rsidRDefault="00F17DE7" w:rsidP="1F6BE136">
      <w:pPr>
        <w:jc w:val="both"/>
        <w:rPr>
          <w:rFonts w:ascii="Source Sans Pro" w:eastAsia="Microsoft GothicNeo" w:hAnsi="Source Sans Pro" w:cstheme="minorBidi"/>
        </w:rPr>
      </w:pPr>
    </w:p>
    <w:p w14:paraId="43A0F735" w14:textId="4F0CC6C9" w:rsidR="00F17DE7" w:rsidRPr="00215193" w:rsidRDefault="00124EA8" w:rsidP="1F6BE136">
      <w:pPr>
        <w:jc w:val="both"/>
        <w:rPr>
          <w:rFonts w:ascii="Source Sans Pro" w:eastAsia="Microsoft GothicNeo" w:hAnsi="Source Sans Pro" w:cstheme="minorBidi"/>
        </w:rPr>
      </w:pPr>
      <w:r w:rsidRPr="00215193">
        <w:rPr>
          <w:rFonts w:ascii="Source Sans Pro" w:eastAsia="Microsoft GothicNeo" w:hAnsi="Source Sans Pro" w:cstheme="minorBidi"/>
        </w:rPr>
        <w:t xml:space="preserve">There are other ways of developing new skills and </w:t>
      </w:r>
      <w:r w:rsidR="003975FA" w:rsidRPr="00215193">
        <w:rPr>
          <w:rFonts w:ascii="Source Sans Pro" w:eastAsia="Microsoft GothicNeo" w:hAnsi="Source Sans Pro" w:cstheme="minorBidi"/>
        </w:rPr>
        <w:t xml:space="preserve">experience beyond attending a course or programme which may </w:t>
      </w:r>
      <w:r w:rsidR="00E238BC" w:rsidRPr="00215193">
        <w:rPr>
          <w:rFonts w:ascii="Source Sans Pro" w:eastAsia="Microsoft GothicNeo" w:hAnsi="Source Sans Pro" w:cstheme="minorBidi"/>
        </w:rPr>
        <w:t>be more impactful</w:t>
      </w:r>
      <w:r w:rsidR="003975FA" w:rsidRPr="00215193">
        <w:rPr>
          <w:rFonts w:ascii="Source Sans Pro" w:eastAsia="Microsoft GothicNeo" w:hAnsi="Source Sans Pro" w:cstheme="minorBidi"/>
        </w:rPr>
        <w:t xml:space="preserve">. </w:t>
      </w:r>
      <w:r w:rsidR="00A9735A" w:rsidRPr="00215193">
        <w:rPr>
          <w:rFonts w:ascii="Source Sans Pro" w:eastAsia="Microsoft GothicNeo" w:hAnsi="Source Sans Pro" w:cstheme="minorBidi"/>
        </w:rPr>
        <w:t>Other development opportunities include;</w:t>
      </w:r>
    </w:p>
    <w:p w14:paraId="67B789A7" w14:textId="0728C1D5" w:rsidR="002F5C44" w:rsidRPr="00215193" w:rsidRDefault="002F5C44" w:rsidP="1F6BE136">
      <w:pPr>
        <w:jc w:val="both"/>
        <w:rPr>
          <w:rFonts w:ascii="Source Sans Pro" w:eastAsia="Microsoft GothicNeo" w:hAnsi="Source Sans Pro" w:cstheme="minorBidi"/>
        </w:rPr>
      </w:pPr>
    </w:p>
    <w:p w14:paraId="41A0CD03" w14:textId="73C4C117" w:rsidR="002F5C44" w:rsidRPr="00215193" w:rsidRDefault="002F5C44" w:rsidP="1F6BE136">
      <w:pPr>
        <w:pStyle w:val="ListParagraph"/>
        <w:numPr>
          <w:ilvl w:val="0"/>
          <w:numId w:val="10"/>
        </w:numPr>
        <w:jc w:val="both"/>
        <w:rPr>
          <w:rFonts w:ascii="Source Sans Pro" w:eastAsia="Microsoft GothicNeo" w:hAnsi="Source Sans Pro" w:cstheme="minorBidi"/>
        </w:rPr>
      </w:pPr>
      <w:r w:rsidRPr="00215193">
        <w:rPr>
          <w:rFonts w:ascii="Source Sans Pro" w:eastAsia="Microsoft GothicNeo" w:hAnsi="Source Sans Pro" w:cstheme="minorBidi"/>
        </w:rPr>
        <w:t>G</w:t>
      </w:r>
      <w:r w:rsidR="003975FA" w:rsidRPr="00215193">
        <w:rPr>
          <w:rFonts w:ascii="Source Sans Pro" w:eastAsia="Microsoft GothicNeo" w:hAnsi="Source Sans Pro" w:cstheme="minorBidi"/>
        </w:rPr>
        <w:t>etting or</w:t>
      </w:r>
      <w:r w:rsidRPr="00215193">
        <w:rPr>
          <w:rFonts w:ascii="Source Sans Pro" w:eastAsia="Microsoft GothicNeo" w:hAnsi="Source Sans Pro" w:cstheme="minorBidi"/>
        </w:rPr>
        <w:t xml:space="preserve"> becom</w:t>
      </w:r>
      <w:r w:rsidR="003975FA" w:rsidRPr="00215193">
        <w:rPr>
          <w:rFonts w:ascii="Source Sans Pro" w:eastAsia="Microsoft GothicNeo" w:hAnsi="Source Sans Pro" w:cstheme="minorBidi"/>
        </w:rPr>
        <w:t>ing</w:t>
      </w:r>
      <w:r w:rsidRPr="00215193">
        <w:rPr>
          <w:rFonts w:ascii="Source Sans Pro" w:eastAsia="Microsoft GothicNeo" w:hAnsi="Source Sans Pro" w:cstheme="minorBidi"/>
        </w:rPr>
        <w:t xml:space="preserve"> a </w:t>
      </w:r>
      <w:hyperlink r:id="rId15" w:history="1">
        <w:r w:rsidRPr="00215193">
          <w:rPr>
            <w:rStyle w:val="Hyperlink"/>
            <w:rFonts w:ascii="Source Sans Pro" w:eastAsia="Microsoft GothicNeo" w:hAnsi="Source Sans Pro" w:cstheme="minorBidi"/>
          </w:rPr>
          <w:t>mentor</w:t>
        </w:r>
      </w:hyperlink>
    </w:p>
    <w:p w14:paraId="2E3392D0" w14:textId="4D8AA9E1" w:rsidR="002F5C44" w:rsidRPr="00215193" w:rsidRDefault="002F5C44" w:rsidP="1F6BE136">
      <w:pPr>
        <w:pStyle w:val="ListParagraph"/>
        <w:numPr>
          <w:ilvl w:val="0"/>
          <w:numId w:val="10"/>
        </w:numPr>
        <w:jc w:val="both"/>
        <w:rPr>
          <w:rFonts w:ascii="Source Sans Pro" w:eastAsia="Microsoft GothicNeo" w:hAnsi="Source Sans Pro" w:cstheme="minorBidi"/>
        </w:rPr>
      </w:pPr>
      <w:r w:rsidRPr="00215193">
        <w:rPr>
          <w:rFonts w:ascii="Source Sans Pro" w:eastAsia="Microsoft GothicNeo" w:hAnsi="Source Sans Pro" w:cstheme="minorBidi"/>
        </w:rPr>
        <w:t>Get</w:t>
      </w:r>
      <w:r w:rsidR="003975FA" w:rsidRPr="00215193">
        <w:rPr>
          <w:rFonts w:ascii="Source Sans Pro" w:eastAsia="Microsoft GothicNeo" w:hAnsi="Source Sans Pro" w:cstheme="minorBidi"/>
        </w:rPr>
        <w:t>ting</w:t>
      </w:r>
      <w:r w:rsidRPr="00215193">
        <w:rPr>
          <w:rFonts w:ascii="Source Sans Pro" w:eastAsia="Microsoft GothicNeo" w:hAnsi="Source Sans Pro" w:cstheme="minorBidi"/>
        </w:rPr>
        <w:t xml:space="preserve"> or becom</w:t>
      </w:r>
      <w:r w:rsidR="003975FA" w:rsidRPr="00215193">
        <w:rPr>
          <w:rFonts w:ascii="Source Sans Pro" w:eastAsia="Microsoft GothicNeo" w:hAnsi="Source Sans Pro" w:cstheme="minorBidi"/>
        </w:rPr>
        <w:t>ing</w:t>
      </w:r>
      <w:r w:rsidRPr="00215193">
        <w:rPr>
          <w:rFonts w:ascii="Source Sans Pro" w:eastAsia="Microsoft GothicNeo" w:hAnsi="Source Sans Pro" w:cstheme="minorBidi"/>
        </w:rPr>
        <w:t xml:space="preserve"> a </w:t>
      </w:r>
      <w:hyperlink r:id="rId16" w:history="1">
        <w:r w:rsidRPr="00215193">
          <w:rPr>
            <w:rStyle w:val="Hyperlink"/>
            <w:rFonts w:ascii="Source Sans Pro" w:eastAsia="Microsoft GothicNeo" w:hAnsi="Source Sans Pro" w:cstheme="minorBidi"/>
          </w:rPr>
          <w:t>coach</w:t>
        </w:r>
      </w:hyperlink>
    </w:p>
    <w:p w14:paraId="3638832D" w14:textId="3754F729" w:rsidR="002F5C44" w:rsidRPr="00215193" w:rsidRDefault="00215193" w:rsidP="1F6BE136">
      <w:pPr>
        <w:pStyle w:val="ListParagraph"/>
        <w:numPr>
          <w:ilvl w:val="0"/>
          <w:numId w:val="10"/>
        </w:numPr>
        <w:jc w:val="both"/>
        <w:rPr>
          <w:rFonts w:ascii="Source Sans Pro" w:eastAsia="Microsoft GothicNeo" w:hAnsi="Source Sans Pro" w:cstheme="minorBidi"/>
        </w:rPr>
      </w:pPr>
      <w:hyperlink r:id="rId17" w:history="1">
        <w:r w:rsidR="002F5C44" w:rsidRPr="00215193">
          <w:rPr>
            <w:rStyle w:val="Hyperlink"/>
            <w:rFonts w:ascii="Source Sans Pro" w:eastAsia="Microsoft GothicNeo" w:hAnsi="Source Sans Pro" w:cstheme="minorBidi"/>
          </w:rPr>
          <w:t>Job shadowing</w:t>
        </w:r>
      </w:hyperlink>
      <w:r w:rsidR="00B76A72" w:rsidRPr="00215193">
        <w:rPr>
          <w:rFonts w:ascii="Source Sans Pro" w:eastAsia="Microsoft GothicNeo" w:hAnsi="Source Sans Pro" w:cstheme="minorBidi"/>
        </w:rPr>
        <w:t xml:space="preserve"> </w:t>
      </w:r>
      <w:r w:rsidR="008F6FCB" w:rsidRPr="00215193">
        <w:rPr>
          <w:rFonts w:ascii="Source Sans Pro" w:eastAsia="Microsoft GothicNeo" w:hAnsi="Source Sans Pro" w:cstheme="minorBidi"/>
        </w:rPr>
        <w:t>e</w:t>
      </w:r>
      <w:r w:rsidR="00416FC0" w:rsidRPr="00215193">
        <w:rPr>
          <w:rFonts w:ascii="Source Sans Pro" w:eastAsia="Microsoft GothicNeo" w:hAnsi="Source Sans Pro" w:cstheme="minorBidi"/>
        </w:rPr>
        <w:t>.</w:t>
      </w:r>
      <w:r w:rsidR="008F6FCB" w:rsidRPr="00215193">
        <w:rPr>
          <w:rFonts w:ascii="Source Sans Pro" w:eastAsia="Microsoft GothicNeo" w:hAnsi="Source Sans Pro" w:cstheme="minorBidi"/>
        </w:rPr>
        <w:t xml:space="preserve">g. perhaps shadowing </w:t>
      </w:r>
      <w:r w:rsidR="00E317F7" w:rsidRPr="00215193">
        <w:rPr>
          <w:rFonts w:ascii="Source Sans Pro" w:eastAsia="Microsoft GothicNeo" w:hAnsi="Source Sans Pro" w:cstheme="minorBidi"/>
        </w:rPr>
        <w:t>parts of aspirational role</w:t>
      </w:r>
      <w:r w:rsidR="008D3CC1" w:rsidRPr="00215193">
        <w:rPr>
          <w:rFonts w:ascii="Source Sans Pro" w:eastAsia="Microsoft GothicNeo" w:hAnsi="Source Sans Pro" w:cstheme="minorBidi"/>
        </w:rPr>
        <w:t xml:space="preserve"> – either at Queen Mary or another University</w:t>
      </w:r>
      <w:r w:rsidR="00E317F7" w:rsidRPr="00215193">
        <w:rPr>
          <w:rFonts w:ascii="Source Sans Pro" w:eastAsia="Microsoft GothicNeo" w:hAnsi="Source Sans Pro" w:cstheme="minorBidi"/>
        </w:rPr>
        <w:t xml:space="preserve">, or </w:t>
      </w:r>
      <w:r w:rsidR="00D33A09" w:rsidRPr="00215193">
        <w:rPr>
          <w:rFonts w:ascii="Source Sans Pro" w:eastAsia="Microsoft GothicNeo" w:hAnsi="Source Sans Pro" w:cstheme="minorBidi"/>
        </w:rPr>
        <w:t>observing and reflecting on a particular skil</w:t>
      </w:r>
      <w:r w:rsidR="00B36C12" w:rsidRPr="00215193">
        <w:rPr>
          <w:rFonts w:ascii="Source Sans Pro" w:eastAsia="Microsoft GothicNeo" w:hAnsi="Source Sans Pro" w:cstheme="minorBidi"/>
        </w:rPr>
        <w:t>l</w:t>
      </w:r>
      <w:r w:rsidR="008D3CC1" w:rsidRPr="00215193">
        <w:rPr>
          <w:rFonts w:ascii="Source Sans Pro" w:eastAsia="Microsoft GothicNeo" w:hAnsi="Source Sans Pro" w:cstheme="minorBidi"/>
        </w:rPr>
        <w:t xml:space="preserve">, </w:t>
      </w:r>
    </w:p>
    <w:p w14:paraId="22B0FBB2" w14:textId="3302B8A2" w:rsidR="002F5C44" w:rsidRPr="00215193" w:rsidRDefault="002F5C44" w:rsidP="1F6BE136">
      <w:pPr>
        <w:pStyle w:val="ListParagraph"/>
        <w:numPr>
          <w:ilvl w:val="0"/>
          <w:numId w:val="10"/>
        </w:numPr>
        <w:jc w:val="both"/>
        <w:rPr>
          <w:rFonts w:ascii="Source Sans Pro" w:eastAsia="Microsoft GothicNeo" w:hAnsi="Source Sans Pro" w:cstheme="minorBidi"/>
        </w:rPr>
      </w:pPr>
      <w:r w:rsidRPr="00215193">
        <w:rPr>
          <w:rFonts w:ascii="Source Sans Pro" w:eastAsia="Microsoft GothicNeo" w:hAnsi="Source Sans Pro" w:cstheme="minorBidi"/>
        </w:rPr>
        <w:t>Professional networks</w:t>
      </w:r>
    </w:p>
    <w:p w14:paraId="0A71E0DE" w14:textId="3F0F6A30" w:rsidR="002F5C44" w:rsidRPr="00215193" w:rsidRDefault="00215193" w:rsidP="1F6BE136">
      <w:pPr>
        <w:pStyle w:val="ListParagraph"/>
        <w:numPr>
          <w:ilvl w:val="0"/>
          <w:numId w:val="10"/>
        </w:numPr>
        <w:jc w:val="both"/>
        <w:rPr>
          <w:rFonts w:ascii="Source Sans Pro" w:eastAsia="Microsoft GothicNeo" w:hAnsi="Source Sans Pro" w:cstheme="minorBidi"/>
        </w:rPr>
      </w:pPr>
      <w:hyperlink r:id="rId18" w:history="1">
        <w:r w:rsidR="002F5C44" w:rsidRPr="00215193">
          <w:rPr>
            <w:rStyle w:val="Hyperlink"/>
            <w:rFonts w:ascii="Source Sans Pro" w:eastAsia="Microsoft GothicNeo" w:hAnsi="Source Sans Pro" w:cstheme="minorBidi"/>
          </w:rPr>
          <w:t>Staff networks</w:t>
        </w:r>
      </w:hyperlink>
      <w:r w:rsidR="008D3CC1" w:rsidRPr="00215193">
        <w:rPr>
          <w:rFonts w:ascii="Source Sans Pro" w:eastAsia="Microsoft GothicNeo" w:hAnsi="Source Sans Pro" w:cstheme="minorBidi"/>
        </w:rPr>
        <w:t xml:space="preserve"> </w:t>
      </w:r>
      <w:r w:rsidR="005C3659" w:rsidRPr="00215193">
        <w:rPr>
          <w:rFonts w:ascii="Source Sans Pro" w:eastAsia="Microsoft GothicNeo" w:hAnsi="Source Sans Pro" w:cstheme="minorBidi"/>
        </w:rPr>
        <w:t xml:space="preserve">and </w:t>
      </w:r>
      <w:hyperlink r:id="rId19" w:history="1">
        <w:r w:rsidR="005C3659" w:rsidRPr="00215193">
          <w:rPr>
            <w:rStyle w:val="Hyperlink"/>
            <w:rFonts w:ascii="Source Sans Pro" w:eastAsia="Microsoft GothicNeo" w:hAnsi="Source Sans Pro" w:cstheme="minorBidi"/>
          </w:rPr>
          <w:t>communities of practice</w:t>
        </w:r>
      </w:hyperlink>
    </w:p>
    <w:p w14:paraId="46B68A41" w14:textId="1DF8C51F" w:rsidR="009B54E9" w:rsidRPr="00215193" w:rsidRDefault="7FDCCE35" w:rsidP="7760B32E">
      <w:pPr>
        <w:pStyle w:val="ListParagraph"/>
        <w:numPr>
          <w:ilvl w:val="0"/>
          <w:numId w:val="10"/>
        </w:numPr>
        <w:jc w:val="both"/>
        <w:rPr>
          <w:rFonts w:ascii="Source Sans Pro" w:eastAsia="Microsoft GothicNeo" w:hAnsi="Source Sans Pro" w:cstheme="minorBidi"/>
        </w:rPr>
      </w:pPr>
      <w:r w:rsidRPr="00215193">
        <w:rPr>
          <w:rFonts w:ascii="Source Sans Pro" w:eastAsia="Microsoft GothicNeo" w:hAnsi="Source Sans Pro" w:cstheme="minorBidi"/>
        </w:rPr>
        <w:t xml:space="preserve">Taking on a </w:t>
      </w:r>
      <w:r w:rsidR="00973EC9" w:rsidRPr="00215193">
        <w:rPr>
          <w:rFonts w:ascii="Source Sans Pro" w:eastAsia="Microsoft GothicNeo" w:hAnsi="Source Sans Pro" w:cstheme="minorBidi"/>
        </w:rPr>
        <w:t xml:space="preserve">project to </w:t>
      </w:r>
      <w:r w:rsidR="00523E09" w:rsidRPr="00215193">
        <w:rPr>
          <w:rFonts w:ascii="Source Sans Pro" w:eastAsia="Microsoft GothicNeo" w:hAnsi="Source Sans Pro" w:cstheme="minorBidi"/>
        </w:rPr>
        <w:t xml:space="preserve">stretch </w:t>
      </w:r>
      <w:r w:rsidR="000E71AE" w:rsidRPr="00215193">
        <w:rPr>
          <w:rFonts w:ascii="Source Sans Pro" w:eastAsia="Microsoft GothicNeo" w:hAnsi="Source Sans Pro" w:cstheme="minorBidi"/>
        </w:rPr>
        <w:t xml:space="preserve">skills or </w:t>
      </w:r>
      <w:r w:rsidR="00973EC9" w:rsidRPr="00215193">
        <w:rPr>
          <w:rFonts w:ascii="Source Sans Pro" w:eastAsia="Microsoft GothicNeo" w:hAnsi="Source Sans Pro" w:cstheme="minorBidi"/>
        </w:rPr>
        <w:t>gain new experience</w:t>
      </w:r>
    </w:p>
    <w:p w14:paraId="1524918E" w14:textId="0ECA9C88" w:rsidR="009B54E9" w:rsidRPr="00215193" w:rsidRDefault="006F288C" w:rsidP="1F6BE136">
      <w:pPr>
        <w:pStyle w:val="ListParagraph"/>
        <w:numPr>
          <w:ilvl w:val="0"/>
          <w:numId w:val="10"/>
        </w:numPr>
        <w:jc w:val="both"/>
        <w:rPr>
          <w:rFonts w:ascii="Source Sans Pro" w:eastAsia="Microsoft GothicNeo" w:hAnsi="Source Sans Pro" w:cstheme="minorBidi"/>
        </w:rPr>
      </w:pPr>
      <w:r w:rsidRPr="00215193">
        <w:rPr>
          <w:rFonts w:ascii="Source Sans Pro" w:eastAsia="Microsoft GothicNeo" w:hAnsi="Source Sans Pro" w:cstheme="minorBidi"/>
        </w:rPr>
        <w:t>Reflecting on and</w:t>
      </w:r>
      <w:r w:rsidR="00A42F53" w:rsidRPr="00215193">
        <w:rPr>
          <w:rFonts w:ascii="Source Sans Pro" w:eastAsia="Microsoft GothicNeo" w:hAnsi="Source Sans Pro" w:cstheme="minorBidi"/>
        </w:rPr>
        <w:t>/or</w:t>
      </w:r>
      <w:r w:rsidRPr="00215193">
        <w:rPr>
          <w:rFonts w:ascii="Source Sans Pro" w:eastAsia="Microsoft GothicNeo" w:hAnsi="Source Sans Pro" w:cstheme="minorBidi"/>
        </w:rPr>
        <w:t xml:space="preserve"> getting feedback on particular skills e.g. chairing a meeting, presenting</w:t>
      </w:r>
    </w:p>
    <w:p w14:paraId="74CB83FD" w14:textId="394EE22A" w:rsidR="000931B3" w:rsidRPr="00215193" w:rsidRDefault="002F5C44" w:rsidP="1F6BE136">
      <w:pPr>
        <w:pStyle w:val="ListParagraph"/>
        <w:numPr>
          <w:ilvl w:val="0"/>
          <w:numId w:val="10"/>
        </w:numPr>
        <w:jc w:val="both"/>
        <w:rPr>
          <w:rFonts w:ascii="Source Sans Pro" w:eastAsia="Microsoft GothicNeo" w:hAnsi="Source Sans Pro" w:cstheme="minorBidi"/>
        </w:rPr>
      </w:pPr>
      <w:r w:rsidRPr="00215193">
        <w:rPr>
          <w:rFonts w:ascii="Source Sans Pro" w:eastAsia="Microsoft GothicNeo" w:hAnsi="Source Sans Pro" w:cstheme="minorBidi"/>
        </w:rPr>
        <w:t xml:space="preserve">Online learning e.g. </w:t>
      </w:r>
      <w:hyperlink r:id="rId20" w:history="1">
        <w:r w:rsidRPr="00215193">
          <w:rPr>
            <w:rStyle w:val="Hyperlink"/>
            <w:rFonts w:ascii="Source Sans Pro" w:eastAsia="Microsoft GothicNeo" w:hAnsi="Source Sans Pro" w:cstheme="minorHAnsi"/>
          </w:rPr>
          <w:t>LinkedIn Learning</w:t>
        </w:r>
      </w:hyperlink>
    </w:p>
    <w:p w14:paraId="38829CC5" w14:textId="5B695A44" w:rsidR="000931B3" w:rsidRPr="00215193" w:rsidRDefault="000931B3" w:rsidP="1F6BE136">
      <w:pPr>
        <w:jc w:val="both"/>
        <w:rPr>
          <w:rFonts w:ascii="Source Sans Pro" w:eastAsia="Microsoft GothicNeo" w:hAnsi="Source Sans Pro" w:cstheme="minorBidi"/>
        </w:rPr>
      </w:pPr>
    </w:p>
    <w:p w14:paraId="73B8DB09" w14:textId="6BAEFD11" w:rsidR="000931B3" w:rsidRPr="00215193" w:rsidRDefault="000931B3" w:rsidP="1F6BE136">
      <w:pPr>
        <w:jc w:val="both"/>
        <w:rPr>
          <w:rFonts w:ascii="Source Sans Pro" w:eastAsia="Microsoft GothicNeo" w:hAnsi="Source Sans Pro" w:cstheme="minorBidi"/>
        </w:rPr>
      </w:pPr>
      <w:r w:rsidRPr="00215193">
        <w:rPr>
          <w:rFonts w:ascii="Source Sans Pro" w:eastAsia="Microsoft GothicNeo" w:hAnsi="Source Sans Pro" w:cstheme="minorBidi"/>
        </w:rPr>
        <w:t xml:space="preserve">Details of these can be found on the </w:t>
      </w:r>
      <w:hyperlink r:id="rId21" w:history="1">
        <w:r w:rsidRPr="00215193">
          <w:rPr>
            <w:rStyle w:val="Hyperlink"/>
            <w:rFonts w:ascii="Source Sans Pro" w:eastAsia="Microsoft GothicNeo" w:hAnsi="Source Sans Pro" w:cstheme="minorBidi"/>
          </w:rPr>
          <w:t>OPD</w:t>
        </w:r>
        <w:r w:rsidR="004C5A23" w:rsidRPr="00215193">
          <w:rPr>
            <w:rStyle w:val="Hyperlink"/>
            <w:rFonts w:ascii="Source Sans Pro" w:eastAsia="Microsoft GothicNeo" w:hAnsi="Source Sans Pro" w:cstheme="minorBidi"/>
          </w:rPr>
          <w:t xml:space="preserve"> </w:t>
        </w:r>
        <w:r w:rsidRPr="00215193">
          <w:rPr>
            <w:rStyle w:val="Hyperlink"/>
            <w:rFonts w:ascii="Source Sans Pro" w:eastAsia="Microsoft GothicNeo" w:hAnsi="Source Sans Pro" w:cstheme="minorBidi"/>
          </w:rPr>
          <w:t>webpages</w:t>
        </w:r>
      </w:hyperlink>
    </w:p>
    <w:p w14:paraId="61F915F0" w14:textId="2BCB9252" w:rsidR="000931B3" w:rsidRPr="00215193" w:rsidRDefault="000931B3" w:rsidP="1F6BE136">
      <w:pPr>
        <w:jc w:val="both"/>
        <w:rPr>
          <w:rFonts w:ascii="Source Sans Pro" w:eastAsia="Microsoft GothicNeo" w:hAnsi="Source Sans Pro" w:cstheme="minorBidi"/>
        </w:rPr>
      </w:pPr>
    </w:p>
    <w:p w14:paraId="7F7BF520" w14:textId="5177CF73" w:rsidR="000931B3" w:rsidRPr="00215193" w:rsidRDefault="000931B3" w:rsidP="1F6BE136">
      <w:pPr>
        <w:jc w:val="both"/>
        <w:rPr>
          <w:rFonts w:ascii="Source Sans Pro" w:eastAsia="Microsoft GothicNeo" w:hAnsi="Source Sans Pro" w:cstheme="minorBidi"/>
        </w:rPr>
      </w:pPr>
    </w:p>
    <w:p w14:paraId="7175BB40" w14:textId="77777777" w:rsidR="00254183" w:rsidRPr="00215193" w:rsidRDefault="00254183" w:rsidP="1F6BE136">
      <w:pPr>
        <w:jc w:val="both"/>
        <w:rPr>
          <w:rFonts w:ascii="Source Sans Pro" w:eastAsia="Microsoft GothicNeo" w:hAnsi="Source Sans Pro" w:cstheme="minorBidi"/>
        </w:rPr>
      </w:pPr>
    </w:p>
    <w:p w14:paraId="50647719" w14:textId="77777777" w:rsidR="00254183" w:rsidRPr="00215193" w:rsidRDefault="00254183" w:rsidP="1F6BE136">
      <w:pPr>
        <w:jc w:val="both"/>
        <w:rPr>
          <w:rFonts w:ascii="Source Sans Pro" w:eastAsia="Microsoft GothicNeo" w:hAnsi="Source Sans Pro" w:cstheme="minorBidi"/>
        </w:rPr>
      </w:pPr>
    </w:p>
    <w:p w14:paraId="794A8480" w14:textId="77777777" w:rsidR="00254183" w:rsidRPr="00215193" w:rsidRDefault="00254183" w:rsidP="1F6BE136">
      <w:pPr>
        <w:jc w:val="both"/>
        <w:rPr>
          <w:rFonts w:ascii="Source Sans Pro" w:eastAsia="Microsoft GothicNeo" w:hAnsi="Source Sans Pro" w:cstheme="minorBidi"/>
        </w:rPr>
      </w:pPr>
    </w:p>
    <w:p w14:paraId="75E4991B" w14:textId="77777777" w:rsidR="00254183" w:rsidRPr="00215193" w:rsidRDefault="00254183" w:rsidP="1F6BE136">
      <w:pPr>
        <w:jc w:val="both"/>
        <w:rPr>
          <w:rFonts w:ascii="Source Sans Pro" w:eastAsia="Microsoft GothicNeo" w:hAnsi="Source Sans Pro" w:cstheme="minorBidi"/>
        </w:rPr>
      </w:pPr>
    </w:p>
    <w:p w14:paraId="7263F9D6" w14:textId="77777777" w:rsidR="00254183" w:rsidRPr="00215193" w:rsidRDefault="00254183" w:rsidP="1F6BE136">
      <w:pPr>
        <w:jc w:val="both"/>
        <w:rPr>
          <w:rFonts w:ascii="Source Sans Pro" w:eastAsia="Microsoft GothicNeo" w:hAnsi="Source Sans Pro" w:cstheme="minorBidi"/>
        </w:rPr>
      </w:pPr>
    </w:p>
    <w:p w14:paraId="60F03752" w14:textId="1D7805D6" w:rsidR="00162225" w:rsidRPr="00215193" w:rsidRDefault="00A42F53" w:rsidP="1F6BE136">
      <w:pPr>
        <w:jc w:val="both"/>
        <w:rPr>
          <w:rFonts w:ascii="Source Sans Pro" w:eastAsia="Microsoft GothicNeo" w:hAnsi="Source Sans Pro" w:cs="Arial"/>
          <w:b/>
          <w:color w:val="0070C0"/>
        </w:rPr>
      </w:pPr>
      <w:r w:rsidRPr="00215193">
        <w:rPr>
          <w:rFonts w:ascii="Source Sans Pro" w:eastAsia="Microsoft GothicNeo" w:hAnsi="Source Sans Pro" w:cs="Arial"/>
          <w:b/>
        </w:rPr>
        <w:t>During</w:t>
      </w:r>
      <w:r w:rsidR="00533359" w:rsidRPr="00215193">
        <w:rPr>
          <w:rFonts w:ascii="Source Sans Pro" w:eastAsia="Microsoft GothicNeo" w:hAnsi="Source Sans Pro" w:cs="Arial"/>
          <w:b/>
        </w:rPr>
        <w:t xml:space="preserve"> and </w:t>
      </w:r>
      <w:r w:rsidR="005E47F5" w:rsidRPr="00215193">
        <w:rPr>
          <w:rFonts w:ascii="Source Sans Pro" w:eastAsia="Microsoft GothicNeo" w:hAnsi="Source Sans Pro" w:cs="Arial"/>
          <w:b/>
        </w:rPr>
        <w:t>following</w:t>
      </w:r>
      <w:r w:rsidRPr="00215193">
        <w:rPr>
          <w:rFonts w:ascii="Source Sans Pro" w:eastAsia="Microsoft GothicNeo" w:hAnsi="Source Sans Pro" w:cs="Arial"/>
          <w:b/>
        </w:rPr>
        <w:t xml:space="preserve"> any development</w:t>
      </w:r>
      <w:r w:rsidR="00997E4D" w:rsidRPr="00215193">
        <w:rPr>
          <w:rFonts w:ascii="Source Sans Pro" w:eastAsia="Microsoft GothicNeo" w:hAnsi="Source Sans Pro" w:cs="Arial"/>
          <w:b/>
        </w:rPr>
        <w:t>:</w:t>
      </w:r>
    </w:p>
    <w:p w14:paraId="7A872B36" w14:textId="77777777" w:rsidR="00162225" w:rsidRPr="00215193" w:rsidRDefault="00162225" w:rsidP="1F6BE136">
      <w:pPr>
        <w:jc w:val="both"/>
        <w:rPr>
          <w:rFonts w:ascii="Source Sans Pro" w:eastAsia="Microsoft GothicNeo" w:hAnsi="Source Sans Pro" w:cstheme="minorBidi"/>
          <w:b/>
          <w:color w:val="0070C0"/>
        </w:rPr>
      </w:pPr>
    </w:p>
    <w:p w14:paraId="3283720D" w14:textId="2794CE34" w:rsidR="00AB5B59" w:rsidRPr="00215193" w:rsidRDefault="003D2625" w:rsidP="009F453B">
      <w:pPr>
        <w:jc w:val="both"/>
        <w:rPr>
          <w:rFonts w:ascii="Source Sans Pro" w:eastAsia="Microsoft GothicNeo" w:hAnsi="Source Sans Pro" w:cstheme="minorBidi"/>
        </w:rPr>
      </w:pPr>
      <w:r w:rsidRPr="00215193">
        <w:rPr>
          <w:rFonts w:ascii="Source Sans Pro" w:eastAsia="Microsoft GothicNeo" w:hAnsi="Source Sans Pro" w:cstheme="minorBidi"/>
        </w:rPr>
        <w:t>The support of managers in helping team members to a</w:t>
      </w:r>
      <w:r w:rsidR="009F453B" w:rsidRPr="00215193">
        <w:rPr>
          <w:rFonts w:ascii="Source Sans Pro" w:eastAsia="Microsoft GothicNeo" w:hAnsi="Source Sans Pro" w:cstheme="minorBidi"/>
        </w:rPr>
        <w:t>pply learning is key</w:t>
      </w:r>
      <w:r w:rsidR="00533359" w:rsidRPr="00215193">
        <w:rPr>
          <w:rFonts w:ascii="Source Sans Pro" w:eastAsia="Microsoft GothicNeo" w:hAnsi="Source Sans Pro" w:cstheme="minorBidi"/>
        </w:rPr>
        <w:t xml:space="preserve">. That is why in all our </w:t>
      </w:r>
      <w:r w:rsidR="006F708C" w:rsidRPr="00215193">
        <w:rPr>
          <w:rFonts w:ascii="Source Sans Pro" w:eastAsia="Microsoft GothicNeo" w:hAnsi="Source Sans Pro" w:cstheme="minorBidi"/>
        </w:rPr>
        <w:t xml:space="preserve">internal </w:t>
      </w:r>
      <w:r w:rsidR="00533359" w:rsidRPr="00215193">
        <w:rPr>
          <w:rFonts w:ascii="Source Sans Pro" w:eastAsia="Microsoft GothicNeo" w:hAnsi="Source Sans Pro" w:cstheme="minorBidi"/>
        </w:rPr>
        <w:t xml:space="preserve">programmes we encourage participants to discuss the content with </w:t>
      </w:r>
      <w:r w:rsidR="007021C4" w:rsidRPr="00215193">
        <w:rPr>
          <w:rFonts w:ascii="Source Sans Pro" w:eastAsia="Microsoft GothicNeo" w:hAnsi="Source Sans Pro" w:cstheme="minorBidi"/>
        </w:rPr>
        <w:t>their manager.</w:t>
      </w:r>
      <w:r w:rsidR="00C22547" w:rsidRPr="00215193">
        <w:rPr>
          <w:rFonts w:ascii="Source Sans Pro" w:eastAsia="Microsoft GothicNeo" w:hAnsi="Source Sans Pro" w:cstheme="minorBidi"/>
        </w:rPr>
        <w:t xml:space="preserve"> </w:t>
      </w:r>
      <w:r w:rsidR="00847571" w:rsidRPr="00215193">
        <w:rPr>
          <w:rFonts w:ascii="Source Sans Pro" w:eastAsia="Microsoft GothicNeo" w:hAnsi="Source Sans Pro" w:cstheme="minorBidi"/>
        </w:rPr>
        <w:t>When your team member is undertaking any learning, c</w:t>
      </w:r>
      <w:r w:rsidR="00AB5B59" w:rsidRPr="00215193">
        <w:rPr>
          <w:rFonts w:ascii="Source Sans Pro" w:eastAsia="Microsoft GothicNeo" w:hAnsi="Source Sans Pro" w:cstheme="minorBidi"/>
        </w:rPr>
        <w:t xml:space="preserve">onsider how you can support </w:t>
      </w:r>
      <w:r w:rsidR="00847571" w:rsidRPr="00215193">
        <w:rPr>
          <w:rFonts w:ascii="Source Sans Pro" w:eastAsia="Microsoft GothicNeo" w:hAnsi="Source Sans Pro" w:cstheme="minorBidi"/>
        </w:rPr>
        <w:t>them</w:t>
      </w:r>
      <w:r w:rsidR="00AB5B59" w:rsidRPr="00215193">
        <w:rPr>
          <w:rFonts w:ascii="Source Sans Pro" w:eastAsia="Microsoft GothicNeo" w:hAnsi="Source Sans Pro" w:cstheme="minorBidi"/>
        </w:rPr>
        <w:t xml:space="preserve"> and ask them what feedbac</w:t>
      </w:r>
      <w:r w:rsidR="00435BAB" w:rsidRPr="00215193">
        <w:rPr>
          <w:rFonts w:ascii="Source Sans Pro" w:eastAsia="Microsoft GothicNeo" w:hAnsi="Source Sans Pro" w:cstheme="minorBidi"/>
        </w:rPr>
        <w:t>k/</w:t>
      </w:r>
      <w:r w:rsidR="00C22547" w:rsidRPr="00215193">
        <w:rPr>
          <w:rFonts w:ascii="Source Sans Pro" w:eastAsia="Microsoft GothicNeo" w:hAnsi="Source Sans Pro" w:cstheme="minorBidi"/>
        </w:rPr>
        <w:t>opportunities</w:t>
      </w:r>
      <w:r w:rsidR="00435BAB" w:rsidRPr="00215193">
        <w:rPr>
          <w:rFonts w:ascii="Source Sans Pro" w:eastAsia="Microsoft GothicNeo" w:hAnsi="Source Sans Pro" w:cstheme="minorBidi"/>
        </w:rPr>
        <w:t xml:space="preserve"> they need</w:t>
      </w:r>
      <w:r w:rsidR="00C22547" w:rsidRPr="00215193">
        <w:rPr>
          <w:rFonts w:ascii="Source Sans Pro" w:eastAsia="Microsoft GothicNeo" w:hAnsi="Source Sans Pro" w:cstheme="minorBidi"/>
        </w:rPr>
        <w:t>.</w:t>
      </w:r>
    </w:p>
    <w:p w14:paraId="3D05FF09" w14:textId="77777777" w:rsidR="007021C4" w:rsidRPr="00215193" w:rsidRDefault="007021C4" w:rsidP="009F453B">
      <w:pPr>
        <w:jc w:val="both"/>
        <w:rPr>
          <w:rFonts w:ascii="Source Sans Pro" w:eastAsia="Microsoft GothicNeo" w:hAnsi="Source Sans Pro" w:cstheme="minorBidi"/>
        </w:rPr>
      </w:pPr>
    </w:p>
    <w:p w14:paraId="4B5D22B7" w14:textId="77777777" w:rsidR="00533359" w:rsidRPr="00215193" w:rsidRDefault="00533359" w:rsidP="00533359">
      <w:pPr>
        <w:jc w:val="both"/>
        <w:rPr>
          <w:rFonts w:ascii="Source Sans Pro" w:eastAsia="Microsoft GothicNeo" w:hAnsi="Source Sans Pro" w:cstheme="minorBidi"/>
        </w:rPr>
      </w:pPr>
    </w:p>
    <w:p w14:paraId="78B140E9" w14:textId="4943149F" w:rsidR="00162225" w:rsidRPr="00215193" w:rsidRDefault="00162225" w:rsidP="1F6BE136">
      <w:pPr>
        <w:jc w:val="both"/>
        <w:rPr>
          <w:rFonts w:ascii="Source Sans Pro" w:eastAsia="Microsoft GothicNeo" w:hAnsi="Source Sans Pro" w:cstheme="minorBidi"/>
        </w:rPr>
      </w:pPr>
    </w:p>
    <w:p w14:paraId="713C9F28" w14:textId="2A460A02" w:rsidR="00635191" w:rsidRPr="00215193" w:rsidRDefault="00CA3B2C" w:rsidP="00635191">
      <w:pPr>
        <w:rPr>
          <w:rFonts w:ascii="Source Sans Pro" w:hAnsi="Source Sans Pro"/>
        </w:rPr>
      </w:pPr>
      <w:r w:rsidRPr="00215193">
        <w:rPr>
          <w:rFonts w:ascii="Source Sans Pro" w:hAnsi="Source Sans Pro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0F686" wp14:editId="7CFF7FF3">
                <wp:simplePos x="0" y="0"/>
                <wp:positionH relativeFrom="column">
                  <wp:posOffset>4899660</wp:posOffset>
                </wp:positionH>
                <wp:positionV relativeFrom="paragraph">
                  <wp:posOffset>256540</wp:posOffset>
                </wp:positionV>
                <wp:extent cx="3710305" cy="3359785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335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B805B" w14:textId="6AB1772D" w:rsidR="005131D4" w:rsidRPr="00215193" w:rsidRDefault="005131D4">
                            <w:pPr>
                              <w:rPr>
                                <w:rFonts w:ascii="Source Sans Pro" w:hAnsi="Source Sans Pro" w:cstheme="minorHAnsi"/>
                                <w:b/>
                                <w:bCs/>
                              </w:rPr>
                            </w:pPr>
                            <w:r w:rsidRPr="00215193">
                              <w:rPr>
                                <w:rFonts w:ascii="Source Sans Pro" w:hAnsi="Source Sans Pro" w:cstheme="minorHAnsi"/>
                                <w:b/>
                                <w:bCs/>
                              </w:rPr>
                              <w:t xml:space="preserve">Using a coaching approach </w:t>
                            </w:r>
                            <w:r w:rsidR="001F402E" w:rsidRPr="00215193">
                              <w:rPr>
                                <w:rFonts w:ascii="Source Sans Pro" w:hAnsi="Source Sans Pro" w:cstheme="minorHAnsi"/>
                                <w:b/>
                                <w:bCs/>
                              </w:rPr>
                              <w:t>to support development conversations in one</w:t>
                            </w:r>
                            <w:r w:rsidR="00906099" w:rsidRPr="00215193">
                              <w:rPr>
                                <w:rFonts w:ascii="Source Sans Pro" w:hAnsi="Source Sans Pro" w:cstheme="minorHAnsi"/>
                                <w:b/>
                                <w:bCs/>
                              </w:rPr>
                              <w:t>-</w:t>
                            </w:r>
                            <w:r w:rsidR="001F402E" w:rsidRPr="00215193">
                              <w:rPr>
                                <w:rFonts w:ascii="Source Sans Pro" w:hAnsi="Source Sans Pro" w:cstheme="minorHAnsi"/>
                                <w:b/>
                                <w:bCs/>
                              </w:rPr>
                              <w:t>to</w:t>
                            </w:r>
                            <w:r w:rsidR="00451DA7" w:rsidRPr="00215193">
                              <w:rPr>
                                <w:rFonts w:ascii="Source Sans Pro" w:hAnsi="Source Sans Pro" w:cstheme="minorHAnsi"/>
                                <w:b/>
                                <w:bCs/>
                              </w:rPr>
                              <w:t>-</w:t>
                            </w:r>
                            <w:r w:rsidR="001F402E" w:rsidRPr="00215193">
                              <w:rPr>
                                <w:rFonts w:ascii="Source Sans Pro" w:hAnsi="Source Sans Pro" w:cstheme="minorHAnsi"/>
                                <w:b/>
                                <w:bCs/>
                              </w:rPr>
                              <w:t>one meetings</w:t>
                            </w:r>
                          </w:p>
                          <w:p w14:paraId="7A88518C" w14:textId="77777777" w:rsidR="005131D4" w:rsidRPr="00215193" w:rsidRDefault="005131D4">
                            <w:pPr>
                              <w:rPr>
                                <w:rFonts w:ascii="Source Sans Pro" w:hAnsi="Source Sans Pro" w:cstheme="minorHAnsi"/>
                              </w:rPr>
                            </w:pPr>
                          </w:p>
                          <w:p w14:paraId="1615308F" w14:textId="105D79CE" w:rsidR="00CA3B2C" w:rsidRPr="00215193" w:rsidRDefault="001F402E" w:rsidP="00E902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ource Sans Pro" w:hAnsi="Source Sans Pro" w:cstheme="minorHAnsi"/>
                              </w:rPr>
                            </w:pPr>
                            <w:r w:rsidRPr="00215193">
                              <w:rPr>
                                <w:rFonts w:ascii="Source Sans Pro" w:hAnsi="Source Sans Pro" w:cstheme="minorHAnsi"/>
                              </w:rPr>
                              <w:t xml:space="preserve">What </w:t>
                            </w:r>
                            <w:r w:rsidR="001D6839" w:rsidRPr="00215193">
                              <w:rPr>
                                <w:rFonts w:ascii="Source Sans Pro" w:hAnsi="Source Sans Pro" w:cstheme="minorHAnsi"/>
                              </w:rPr>
                              <w:t>was the key learning/take-away for you</w:t>
                            </w:r>
                            <w:r w:rsidR="004E1FA0" w:rsidRPr="00215193">
                              <w:rPr>
                                <w:rFonts w:ascii="Source Sans Pro" w:hAnsi="Source Sans Pro" w:cstheme="minorHAnsi"/>
                              </w:rPr>
                              <w:t xml:space="preserve"> from the course</w:t>
                            </w:r>
                            <w:r w:rsidR="001D6839" w:rsidRPr="00215193">
                              <w:rPr>
                                <w:rFonts w:ascii="Source Sans Pro" w:hAnsi="Source Sans Pro" w:cstheme="minorHAnsi"/>
                              </w:rPr>
                              <w:t>?</w:t>
                            </w:r>
                          </w:p>
                          <w:p w14:paraId="6B58219D" w14:textId="77777777" w:rsidR="00530D0C" w:rsidRPr="00215193" w:rsidRDefault="001D6839" w:rsidP="00E902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ource Sans Pro" w:hAnsi="Source Sans Pro" w:cstheme="minorHAnsi"/>
                              </w:rPr>
                            </w:pPr>
                            <w:r w:rsidRPr="00215193">
                              <w:rPr>
                                <w:rFonts w:ascii="Source Sans Pro" w:hAnsi="Source Sans Pro" w:cstheme="minorHAnsi"/>
                              </w:rPr>
                              <w:t>What have you tried in practice so far?</w:t>
                            </w:r>
                            <w:r w:rsidR="004E1FA0" w:rsidRPr="00215193">
                              <w:rPr>
                                <w:rFonts w:ascii="Source Sans Pro" w:hAnsi="Source Sans Pro" w:cstheme="minorHAnsi"/>
                              </w:rPr>
                              <w:t xml:space="preserve"> What have you implemented?</w:t>
                            </w:r>
                          </w:p>
                          <w:p w14:paraId="44C2CA82" w14:textId="77777777" w:rsidR="008123ED" w:rsidRPr="00215193" w:rsidRDefault="000E5840" w:rsidP="00E902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ource Sans Pro" w:hAnsi="Source Sans Pro" w:cstheme="minorHAnsi"/>
                              </w:rPr>
                            </w:pPr>
                            <w:r w:rsidRPr="00215193">
                              <w:rPr>
                                <w:rFonts w:ascii="Source Sans Pro" w:hAnsi="Source Sans Pro" w:cstheme="minorHAnsi"/>
                              </w:rPr>
                              <w:t>How did that go? What was the impact?</w:t>
                            </w:r>
                          </w:p>
                          <w:p w14:paraId="3EF33A27" w14:textId="05ABF080" w:rsidR="000E5840" w:rsidRPr="00215193" w:rsidRDefault="000E5840" w:rsidP="00E902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ource Sans Pro" w:hAnsi="Source Sans Pro" w:cstheme="minorHAnsi"/>
                              </w:rPr>
                            </w:pPr>
                            <w:r w:rsidRPr="00215193">
                              <w:rPr>
                                <w:rFonts w:ascii="Source Sans Pro" w:hAnsi="Source Sans Pro" w:cstheme="minorHAnsi"/>
                              </w:rPr>
                              <w:t>What has worked/what could you do differently</w:t>
                            </w:r>
                          </w:p>
                          <w:p w14:paraId="465643A3" w14:textId="77777777" w:rsidR="008123ED" w:rsidRPr="00215193" w:rsidRDefault="000E5840" w:rsidP="00E902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ource Sans Pro" w:hAnsi="Source Sans Pro" w:cstheme="minorHAnsi"/>
                              </w:rPr>
                            </w:pPr>
                            <w:r w:rsidRPr="00215193">
                              <w:rPr>
                                <w:rFonts w:ascii="Source Sans Pro" w:hAnsi="Source Sans Pro" w:cstheme="minorHAnsi"/>
                              </w:rPr>
                              <w:t>Is there anything else you’d like to try?</w:t>
                            </w:r>
                          </w:p>
                          <w:p w14:paraId="687D37ED" w14:textId="3036059D" w:rsidR="008123ED" w:rsidRPr="00215193" w:rsidRDefault="000E5840" w:rsidP="00E902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ource Sans Pro" w:hAnsi="Source Sans Pro" w:cstheme="minorHAnsi"/>
                              </w:rPr>
                            </w:pPr>
                            <w:r w:rsidRPr="00215193">
                              <w:rPr>
                                <w:rFonts w:ascii="Source Sans Pro" w:hAnsi="Source Sans Pro" w:cstheme="minorHAnsi"/>
                              </w:rPr>
                              <w:t>Tell me more about that?</w:t>
                            </w:r>
                          </w:p>
                          <w:p w14:paraId="4E8E8154" w14:textId="2370ED36" w:rsidR="00530D0C" w:rsidRPr="00215193" w:rsidRDefault="000E5840" w:rsidP="00E902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ource Sans Pro" w:hAnsi="Source Sans Pro" w:cstheme="minorHAnsi"/>
                              </w:rPr>
                            </w:pPr>
                            <w:r w:rsidRPr="00215193">
                              <w:rPr>
                                <w:rFonts w:ascii="Source Sans Pro" w:hAnsi="Source Sans Pro" w:cstheme="minorHAnsi"/>
                              </w:rPr>
                              <w:t>W</w:t>
                            </w:r>
                            <w:r w:rsidR="00E902BD" w:rsidRPr="00215193">
                              <w:rPr>
                                <w:rFonts w:ascii="Source Sans Pro" w:hAnsi="Source Sans Pro" w:cstheme="minorHAnsi"/>
                              </w:rPr>
                              <w:t>h</w:t>
                            </w:r>
                            <w:r w:rsidRPr="00215193">
                              <w:rPr>
                                <w:rFonts w:ascii="Source Sans Pro" w:hAnsi="Source Sans Pro" w:cstheme="minorHAnsi"/>
                              </w:rPr>
                              <w:t>o else can help?</w:t>
                            </w:r>
                          </w:p>
                          <w:p w14:paraId="73346AA7" w14:textId="77777777" w:rsidR="00255A5E" w:rsidRPr="00215193" w:rsidRDefault="000E5840" w:rsidP="00E902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ource Sans Pro" w:hAnsi="Source Sans Pro" w:cstheme="minorHAnsi"/>
                              </w:rPr>
                            </w:pPr>
                            <w:r w:rsidRPr="00215193">
                              <w:rPr>
                                <w:rFonts w:ascii="Source Sans Pro" w:hAnsi="Source Sans Pro" w:cstheme="minorHAnsi"/>
                              </w:rPr>
                              <w:t>How can I help you to practice your new skills and gain confidence and experience?</w:t>
                            </w:r>
                          </w:p>
                          <w:p w14:paraId="3B4AC6A9" w14:textId="3E48F0E8" w:rsidR="000E5840" w:rsidRPr="00215193" w:rsidRDefault="000E5840" w:rsidP="00E902B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ource Sans Pro" w:hAnsi="Source Sans Pro" w:cstheme="minorHAnsi"/>
                              </w:rPr>
                            </w:pPr>
                            <w:r w:rsidRPr="00215193">
                              <w:rPr>
                                <w:rFonts w:ascii="Source Sans Pro" w:hAnsi="Source Sans Pro" w:cstheme="minorHAnsi"/>
                              </w:rPr>
                              <w:t>How else can I support you?</w:t>
                            </w:r>
                          </w:p>
                          <w:p w14:paraId="760B3E38" w14:textId="61565D2B" w:rsidR="00530D0C" w:rsidRPr="00215193" w:rsidRDefault="00530D0C">
                            <w:pPr>
                              <w:rPr>
                                <w:rFonts w:ascii="Source Sans Pro" w:hAnsi="Source Sans Pro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0F6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8pt;margin-top:20.2pt;width:292.15pt;height:26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" stroked="f">
                <v:textbox>
                  <w:txbxContent>
                    <w:p w14:paraId="124B805B" w14:textId="6AB1772D" w:rsidR="005131D4" w:rsidRPr="00215193" w:rsidRDefault="005131D4">
                      <w:pPr>
                        <w:rPr>
                          <w:rFonts w:ascii="Source Sans Pro" w:hAnsi="Source Sans Pro" w:cstheme="minorHAnsi"/>
                          <w:b/>
                          <w:bCs/>
                        </w:rPr>
                      </w:pPr>
                      <w:r w:rsidRPr="00215193">
                        <w:rPr>
                          <w:rFonts w:ascii="Source Sans Pro" w:hAnsi="Source Sans Pro" w:cstheme="minorHAnsi"/>
                          <w:b/>
                          <w:bCs/>
                        </w:rPr>
                        <w:t xml:space="preserve">Using a coaching approach </w:t>
                      </w:r>
                      <w:r w:rsidR="001F402E" w:rsidRPr="00215193">
                        <w:rPr>
                          <w:rFonts w:ascii="Source Sans Pro" w:hAnsi="Source Sans Pro" w:cstheme="minorHAnsi"/>
                          <w:b/>
                          <w:bCs/>
                        </w:rPr>
                        <w:t>to support development conversations in one</w:t>
                      </w:r>
                      <w:r w:rsidR="00906099" w:rsidRPr="00215193">
                        <w:rPr>
                          <w:rFonts w:ascii="Source Sans Pro" w:hAnsi="Source Sans Pro" w:cstheme="minorHAnsi"/>
                          <w:b/>
                          <w:bCs/>
                        </w:rPr>
                        <w:t>-</w:t>
                      </w:r>
                      <w:r w:rsidR="001F402E" w:rsidRPr="00215193">
                        <w:rPr>
                          <w:rFonts w:ascii="Source Sans Pro" w:hAnsi="Source Sans Pro" w:cstheme="minorHAnsi"/>
                          <w:b/>
                          <w:bCs/>
                        </w:rPr>
                        <w:t>to</w:t>
                      </w:r>
                      <w:r w:rsidR="00451DA7" w:rsidRPr="00215193">
                        <w:rPr>
                          <w:rFonts w:ascii="Source Sans Pro" w:hAnsi="Source Sans Pro" w:cstheme="minorHAnsi"/>
                          <w:b/>
                          <w:bCs/>
                        </w:rPr>
                        <w:t>-</w:t>
                      </w:r>
                      <w:r w:rsidR="001F402E" w:rsidRPr="00215193">
                        <w:rPr>
                          <w:rFonts w:ascii="Source Sans Pro" w:hAnsi="Source Sans Pro" w:cstheme="minorHAnsi"/>
                          <w:b/>
                          <w:bCs/>
                        </w:rPr>
                        <w:t>one meetings</w:t>
                      </w:r>
                    </w:p>
                    <w:p w14:paraId="7A88518C" w14:textId="77777777" w:rsidR="005131D4" w:rsidRPr="00215193" w:rsidRDefault="005131D4">
                      <w:pPr>
                        <w:rPr>
                          <w:rFonts w:ascii="Source Sans Pro" w:hAnsi="Source Sans Pro" w:cstheme="minorHAnsi"/>
                        </w:rPr>
                      </w:pPr>
                    </w:p>
                    <w:p w14:paraId="1615308F" w14:textId="105D79CE" w:rsidR="00CA3B2C" w:rsidRPr="00215193" w:rsidRDefault="001F402E" w:rsidP="00E902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ource Sans Pro" w:hAnsi="Source Sans Pro" w:cstheme="minorHAnsi"/>
                        </w:rPr>
                      </w:pPr>
                      <w:r w:rsidRPr="00215193">
                        <w:rPr>
                          <w:rFonts w:ascii="Source Sans Pro" w:hAnsi="Source Sans Pro" w:cstheme="minorHAnsi"/>
                        </w:rPr>
                        <w:t xml:space="preserve">What </w:t>
                      </w:r>
                      <w:r w:rsidR="001D6839" w:rsidRPr="00215193">
                        <w:rPr>
                          <w:rFonts w:ascii="Source Sans Pro" w:hAnsi="Source Sans Pro" w:cstheme="minorHAnsi"/>
                        </w:rPr>
                        <w:t>was the key learning/take-away for you</w:t>
                      </w:r>
                      <w:r w:rsidR="004E1FA0" w:rsidRPr="00215193">
                        <w:rPr>
                          <w:rFonts w:ascii="Source Sans Pro" w:hAnsi="Source Sans Pro" w:cstheme="minorHAnsi"/>
                        </w:rPr>
                        <w:t xml:space="preserve"> from the course</w:t>
                      </w:r>
                      <w:r w:rsidR="001D6839" w:rsidRPr="00215193">
                        <w:rPr>
                          <w:rFonts w:ascii="Source Sans Pro" w:hAnsi="Source Sans Pro" w:cstheme="minorHAnsi"/>
                        </w:rPr>
                        <w:t>?</w:t>
                      </w:r>
                    </w:p>
                    <w:p w14:paraId="6B58219D" w14:textId="77777777" w:rsidR="00530D0C" w:rsidRPr="00215193" w:rsidRDefault="001D6839" w:rsidP="00E902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ource Sans Pro" w:hAnsi="Source Sans Pro" w:cstheme="minorHAnsi"/>
                        </w:rPr>
                      </w:pPr>
                      <w:r w:rsidRPr="00215193">
                        <w:rPr>
                          <w:rFonts w:ascii="Source Sans Pro" w:hAnsi="Source Sans Pro" w:cstheme="minorHAnsi"/>
                        </w:rPr>
                        <w:t>What have you tried in practice so far?</w:t>
                      </w:r>
                      <w:r w:rsidR="004E1FA0" w:rsidRPr="00215193">
                        <w:rPr>
                          <w:rFonts w:ascii="Source Sans Pro" w:hAnsi="Source Sans Pro" w:cstheme="minorHAnsi"/>
                        </w:rPr>
                        <w:t xml:space="preserve"> What have you implemented?</w:t>
                      </w:r>
                    </w:p>
                    <w:p w14:paraId="44C2CA82" w14:textId="77777777" w:rsidR="008123ED" w:rsidRPr="00215193" w:rsidRDefault="000E5840" w:rsidP="00E902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ource Sans Pro" w:hAnsi="Source Sans Pro" w:cstheme="minorHAnsi"/>
                        </w:rPr>
                      </w:pPr>
                      <w:r w:rsidRPr="00215193">
                        <w:rPr>
                          <w:rFonts w:ascii="Source Sans Pro" w:hAnsi="Source Sans Pro" w:cstheme="minorHAnsi"/>
                        </w:rPr>
                        <w:t>How did that go? What was the impact?</w:t>
                      </w:r>
                    </w:p>
                    <w:p w14:paraId="3EF33A27" w14:textId="05ABF080" w:rsidR="000E5840" w:rsidRPr="00215193" w:rsidRDefault="000E5840" w:rsidP="00E902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ource Sans Pro" w:hAnsi="Source Sans Pro" w:cstheme="minorHAnsi"/>
                        </w:rPr>
                      </w:pPr>
                      <w:r w:rsidRPr="00215193">
                        <w:rPr>
                          <w:rFonts w:ascii="Source Sans Pro" w:hAnsi="Source Sans Pro" w:cstheme="minorHAnsi"/>
                        </w:rPr>
                        <w:t>What has worked/what could you do differently</w:t>
                      </w:r>
                    </w:p>
                    <w:p w14:paraId="465643A3" w14:textId="77777777" w:rsidR="008123ED" w:rsidRPr="00215193" w:rsidRDefault="000E5840" w:rsidP="00E902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ource Sans Pro" w:hAnsi="Source Sans Pro" w:cstheme="minorHAnsi"/>
                        </w:rPr>
                      </w:pPr>
                      <w:r w:rsidRPr="00215193">
                        <w:rPr>
                          <w:rFonts w:ascii="Source Sans Pro" w:hAnsi="Source Sans Pro" w:cstheme="minorHAnsi"/>
                        </w:rPr>
                        <w:t>Is there anything else you’d like to try?</w:t>
                      </w:r>
                    </w:p>
                    <w:p w14:paraId="687D37ED" w14:textId="3036059D" w:rsidR="008123ED" w:rsidRPr="00215193" w:rsidRDefault="000E5840" w:rsidP="00E902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ource Sans Pro" w:hAnsi="Source Sans Pro" w:cstheme="minorHAnsi"/>
                        </w:rPr>
                      </w:pPr>
                      <w:r w:rsidRPr="00215193">
                        <w:rPr>
                          <w:rFonts w:ascii="Source Sans Pro" w:hAnsi="Source Sans Pro" w:cstheme="minorHAnsi"/>
                        </w:rPr>
                        <w:t>Tell me more about that?</w:t>
                      </w:r>
                    </w:p>
                    <w:p w14:paraId="4E8E8154" w14:textId="2370ED36" w:rsidR="00530D0C" w:rsidRPr="00215193" w:rsidRDefault="000E5840" w:rsidP="00E902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ource Sans Pro" w:hAnsi="Source Sans Pro" w:cstheme="minorHAnsi"/>
                        </w:rPr>
                      </w:pPr>
                      <w:r w:rsidRPr="00215193">
                        <w:rPr>
                          <w:rFonts w:ascii="Source Sans Pro" w:hAnsi="Source Sans Pro" w:cstheme="minorHAnsi"/>
                        </w:rPr>
                        <w:t>W</w:t>
                      </w:r>
                      <w:r w:rsidR="00E902BD" w:rsidRPr="00215193">
                        <w:rPr>
                          <w:rFonts w:ascii="Source Sans Pro" w:hAnsi="Source Sans Pro" w:cstheme="minorHAnsi"/>
                        </w:rPr>
                        <w:t>h</w:t>
                      </w:r>
                      <w:r w:rsidRPr="00215193">
                        <w:rPr>
                          <w:rFonts w:ascii="Source Sans Pro" w:hAnsi="Source Sans Pro" w:cstheme="minorHAnsi"/>
                        </w:rPr>
                        <w:t>o else can help?</w:t>
                      </w:r>
                    </w:p>
                    <w:p w14:paraId="73346AA7" w14:textId="77777777" w:rsidR="00255A5E" w:rsidRPr="00215193" w:rsidRDefault="000E5840" w:rsidP="00E902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ource Sans Pro" w:hAnsi="Source Sans Pro" w:cstheme="minorHAnsi"/>
                        </w:rPr>
                      </w:pPr>
                      <w:r w:rsidRPr="00215193">
                        <w:rPr>
                          <w:rFonts w:ascii="Source Sans Pro" w:hAnsi="Source Sans Pro" w:cstheme="minorHAnsi"/>
                        </w:rPr>
                        <w:t>How can I help you to practice your new skills and gain confidence and experience?</w:t>
                      </w:r>
                    </w:p>
                    <w:p w14:paraId="3B4AC6A9" w14:textId="3E48F0E8" w:rsidR="000E5840" w:rsidRPr="00215193" w:rsidRDefault="000E5840" w:rsidP="00E902B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ource Sans Pro" w:hAnsi="Source Sans Pro" w:cstheme="minorHAnsi"/>
                        </w:rPr>
                      </w:pPr>
                      <w:r w:rsidRPr="00215193">
                        <w:rPr>
                          <w:rFonts w:ascii="Source Sans Pro" w:hAnsi="Source Sans Pro" w:cstheme="minorHAnsi"/>
                        </w:rPr>
                        <w:t>How else can I support you?</w:t>
                      </w:r>
                    </w:p>
                    <w:p w14:paraId="760B3E38" w14:textId="61565D2B" w:rsidR="00530D0C" w:rsidRPr="00215193" w:rsidRDefault="00530D0C">
                      <w:pPr>
                        <w:rPr>
                          <w:rFonts w:ascii="Source Sans Pro" w:hAnsi="Source Sans Pro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40EE" w:rsidRPr="00215193">
        <w:rPr>
          <w:rFonts w:ascii="Source Sans Pro" w:eastAsia="Microsoft GothicNeo" w:hAnsi="Source Sans Pro" w:cstheme="minorBidi"/>
          <w:noProof/>
          <w:lang w:eastAsia="en-GB"/>
        </w:rPr>
        <w:drawing>
          <wp:inline distT="0" distB="0" distL="0" distR="0" wp14:anchorId="213EAA98" wp14:editId="349E0797">
            <wp:extent cx="4688958" cy="347662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 w:rsidR="00635191" w:rsidRPr="00215193">
        <w:rPr>
          <w:rFonts w:ascii="Source Sans Pro" w:hAnsi="Source Sans Pro"/>
        </w:rPr>
        <w:t xml:space="preserve"> </w:t>
      </w:r>
    </w:p>
    <w:p w14:paraId="4EDC6211" w14:textId="3DB2A7BC" w:rsidR="00130E3A" w:rsidRPr="00215193" w:rsidRDefault="00130E3A" w:rsidP="1F6BE136">
      <w:pPr>
        <w:jc w:val="both"/>
        <w:rPr>
          <w:rFonts w:ascii="Source Sans Pro" w:eastAsia="Microsoft GothicNeo" w:hAnsi="Source Sans Pro" w:cstheme="minorBidi"/>
        </w:rPr>
      </w:pPr>
    </w:p>
    <w:p w14:paraId="16E0C1BF" w14:textId="6B7BF5DA" w:rsidR="35692CD0" w:rsidRPr="00215193" w:rsidRDefault="35692CD0" w:rsidP="35692CD0">
      <w:pPr>
        <w:jc w:val="both"/>
        <w:rPr>
          <w:rFonts w:ascii="Source Sans Pro" w:eastAsia="Microsoft GothicNeo" w:hAnsi="Source Sans Pro" w:cstheme="minorBidi"/>
        </w:rPr>
      </w:pPr>
    </w:p>
    <w:p w14:paraId="431414BE" w14:textId="29E5B755" w:rsidR="00162225" w:rsidRPr="00215193" w:rsidRDefault="00162225" w:rsidP="1F6BE136">
      <w:pPr>
        <w:jc w:val="both"/>
        <w:rPr>
          <w:rFonts w:ascii="Source Sans Pro" w:eastAsia="Microsoft GothicNeo" w:hAnsi="Source Sans Pro" w:cstheme="minorBidi"/>
        </w:rPr>
      </w:pPr>
      <w:r w:rsidRPr="00215193">
        <w:rPr>
          <w:rFonts w:ascii="Source Sans Pro" w:eastAsia="Microsoft GothicNeo" w:hAnsi="Source Sans Pro" w:cstheme="minorBidi"/>
        </w:rPr>
        <w:t>At the end of</w:t>
      </w:r>
      <w:r w:rsidR="00D372D7" w:rsidRPr="00215193">
        <w:rPr>
          <w:rFonts w:ascii="Source Sans Pro" w:eastAsia="Microsoft GothicNeo" w:hAnsi="Source Sans Pro" w:cstheme="minorBidi"/>
        </w:rPr>
        <w:t xml:space="preserve"> any </w:t>
      </w:r>
      <w:r w:rsidRPr="00215193">
        <w:rPr>
          <w:rFonts w:ascii="Source Sans Pro" w:eastAsia="Microsoft GothicNeo" w:hAnsi="Source Sans Pro" w:cstheme="minorBidi"/>
        </w:rPr>
        <w:t xml:space="preserve">programme, </w:t>
      </w:r>
      <w:r w:rsidR="001E5F45" w:rsidRPr="00215193">
        <w:rPr>
          <w:rFonts w:ascii="Source Sans Pro" w:eastAsia="Microsoft GothicNeo" w:hAnsi="Source Sans Pro" w:cstheme="minorBidi"/>
        </w:rPr>
        <w:t xml:space="preserve">reflect </w:t>
      </w:r>
      <w:r w:rsidR="00B16347" w:rsidRPr="00215193">
        <w:rPr>
          <w:rFonts w:ascii="Source Sans Pro" w:eastAsia="Microsoft GothicNeo" w:hAnsi="Source Sans Pro" w:cstheme="minorBidi"/>
        </w:rPr>
        <w:t>with your</w:t>
      </w:r>
      <w:r w:rsidRPr="00215193">
        <w:rPr>
          <w:rFonts w:ascii="Source Sans Pro" w:eastAsia="Microsoft GothicNeo" w:hAnsi="Source Sans Pro" w:cstheme="minorBidi"/>
        </w:rPr>
        <w:t xml:space="preserve"> </w:t>
      </w:r>
      <w:r w:rsidR="009A750B" w:rsidRPr="00215193">
        <w:rPr>
          <w:rFonts w:ascii="Source Sans Pro" w:eastAsia="Microsoft GothicNeo" w:hAnsi="Source Sans Pro" w:cstheme="minorBidi"/>
        </w:rPr>
        <w:t>team member</w:t>
      </w:r>
      <w:r w:rsidRPr="00215193">
        <w:rPr>
          <w:rFonts w:ascii="Source Sans Pro" w:eastAsia="Microsoft GothicNeo" w:hAnsi="Source Sans Pro" w:cstheme="minorBidi"/>
        </w:rPr>
        <w:t xml:space="preserve"> </w:t>
      </w:r>
      <w:r w:rsidR="00B16347" w:rsidRPr="00215193">
        <w:rPr>
          <w:rFonts w:ascii="Source Sans Pro" w:eastAsia="Microsoft GothicNeo" w:hAnsi="Source Sans Pro" w:cstheme="minorBidi"/>
        </w:rPr>
        <w:t>on</w:t>
      </w:r>
      <w:r w:rsidRPr="00215193">
        <w:rPr>
          <w:rFonts w:ascii="Source Sans Pro" w:eastAsia="Microsoft GothicNeo" w:hAnsi="Source Sans Pro" w:cstheme="minorBidi"/>
        </w:rPr>
        <w:t xml:space="preserve"> the</w:t>
      </w:r>
      <w:r w:rsidR="006D0616" w:rsidRPr="00215193">
        <w:rPr>
          <w:rFonts w:ascii="Source Sans Pro" w:eastAsia="Microsoft GothicNeo" w:hAnsi="Source Sans Pro" w:cstheme="minorBidi"/>
        </w:rPr>
        <w:t xml:space="preserve"> impact of their learning</w:t>
      </w:r>
      <w:r w:rsidRPr="00215193">
        <w:rPr>
          <w:rFonts w:ascii="Source Sans Pro" w:eastAsia="Microsoft GothicNeo" w:hAnsi="Source Sans Pro" w:cstheme="minorBidi"/>
        </w:rPr>
        <w:t xml:space="preserve"> on their confidence and competence as manager.  </w:t>
      </w:r>
      <w:r w:rsidR="00922F07" w:rsidRPr="00215193">
        <w:rPr>
          <w:rFonts w:ascii="Source Sans Pro" w:eastAsia="Microsoft GothicNeo" w:hAnsi="Source Sans Pro" w:cstheme="minorBidi"/>
        </w:rPr>
        <w:t xml:space="preserve">We’ll </w:t>
      </w:r>
      <w:r w:rsidR="009A750B" w:rsidRPr="00215193">
        <w:rPr>
          <w:rFonts w:ascii="Source Sans Pro" w:eastAsia="Microsoft GothicNeo" w:hAnsi="Source Sans Pro" w:cstheme="minorBidi"/>
        </w:rPr>
        <w:t xml:space="preserve">give </w:t>
      </w:r>
      <w:r w:rsidR="00922F07" w:rsidRPr="00215193">
        <w:rPr>
          <w:rFonts w:ascii="Source Sans Pro" w:eastAsia="Microsoft GothicNeo" w:hAnsi="Source Sans Pro" w:cstheme="minorBidi"/>
        </w:rPr>
        <w:t xml:space="preserve">you both the opportunity to give feedback </w:t>
      </w:r>
      <w:r w:rsidR="0086558A" w:rsidRPr="00215193">
        <w:rPr>
          <w:rFonts w:ascii="Source Sans Pro" w:eastAsia="Microsoft GothicNeo" w:hAnsi="Source Sans Pro" w:cstheme="minorBidi"/>
        </w:rPr>
        <w:t xml:space="preserve">and welcome your thoughts to make our courses and programmes as effective as possible. </w:t>
      </w:r>
      <w:r w:rsidRPr="00215193">
        <w:rPr>
          <w:rFonts w:ascii="Source Sans Pro" w:eastAsia="Microsoft GothicNeo" w:hAnsi="Source Sans Pro" w:cstheme="minorBidi"/>
        </w:rPr>
        <w:t xml:space="preserve">We suggest that you take the time to discuss with your member of staff how to continue their management development journey. </w:t>
      </w:r>
    </w:p>
    <w:p w14:paraId="7ADF0BC7" w14:textId="77777777" w:rsidR="00934071" w:rsidRPr="00215193" w:rsidRDefault="00934071" w:rsidP="1F6BE136">
      <w:pPr>
        <w:jc w:val="both"/>
        <w:rPr>
          <w:rFonts w:ascii="Source Sans Pro" w:eastAsia="Microsoft GothicNeo" w:hAnsi="Source Sans Pro" w:cstheme="minorBidi"/>
        </w:rPr>
      </w:pPr>
    </w:p>
    <w:p w14:paraId="33D00ACE" w14:textId="260AE947" w:rsidR="00DC7713" w:rsidRPr="00215193" w:rsidRDefault="00DC7713" w:rsidP="1F6BE136">
      <w:pPr>
        <w:jc w:val="both"/>
        <w:rPr>
          <w:rFonts w:ascii="Source Sans Pro" w:eastAsia="Microsoft GothicNeo" w:hAnsi="Source Sans Pro" w:cstheme="minorBidi"/>
        </w:rPr>
      </w:pPr>
      <w:r w:rsidRPr="00215193">
        <w:rPr>
          <w:rFonts w:ascii="Source Sans Pro" w:eastAsia="Microsoft GothicNeo" w:hAnsi="Source Sans Pro" w:cstheme="minorBidi"/>
        </w:rPr>
        <w:t xml:space="preserve">By making the time to </w:t>
      </w:r>
      <w:r w:rsidR="00DD262C" w:rsidRPr="00215193">
        <w:rPr>
          <w:rFonts w:ascii="Source Sans Pro" w:eastAsia="Microsoft GothicNeo" w:hAnsi="Source Sans Pro" w:cstheme="minorBidi"/>
        </w:rPr>
        <w:t xml:space="preserve">have these discussions during your </w:t>
      </w:r>
      <w:r w:rsidR="00F77D2F" w:rsidRPr="00215193">
        <w:rPr>
          <w:rFonts w:ascii="Source Sans Pro" w:eastAsia="Microsoft GothicNeo" w:hAnsi="Source Sans Pro" w:cstheme="minorBidi"/>
        </w:rPr>
        <w:t>one to one</w:t>
      </w:r>
      <w:r w:rsidR="00461DFA" w:rsidRPr="00215193">
        <w:rPr>
          <w:rFonts w:ascii="Source Sans Pro" w:eastAsia="Microsoft GothicNeo" w:hAnsi="Source Sans Pro" w:cstheme="minorBidi"/>
        </w:rPr>
        <w:t xml:space="preserve"> meetings</w:t>
      </w:r>
      <w:r w:rsidR="00DD262C" w:rsidRPr="00215193">
        <w:rPr>
          <w:rFonts w:ascii="Source Sans Pro" w:eastAsia="Microsoft GothicNeo" w:hAnsi="Source Sans Pro" w:cstheme="minorBidi"/>
        </w:rPr>
        <w:t>,</w:t>
      </w:r>
      <w:r w:rsidRPr="00215193">
        <w:rPr>
          <w:rFonts w:ascii="Source Sans Pro" w:eastAsia="Microsoft GothicNeo" w:hAnsi="Source Sans Pro" w:cstheme="minorBidi"/>
        </w:rPr>
        <w:t xml:space="preserve"> you are underlining the importance of the</w:t>
      </w:r>
      <w:r w:rsidR="00734333" w:rsidRPr="00215193">
        <w:rPr>
          <w:rFonts w:ascii="Source Sans Pro" w:eastAsia="Microsoft GothicNeo" w:hAnsi="Source Sans Pro" w:cstheme="minorBidi"/>
        </w:rPr>
        <w:t>ir development</w:t>
      </w:r>
      <w:r w:rsidRPr="00215193">
        <w:rPr>
          <w:rFonts w:ascii="Source Sans Pro" w:eastAsia="Microsoft GothicNeo" w:hAnsi="Source Sans Pro" w:cstheme="minorBidi"/>
        </w:rPr>
        <w:t xml:space="preserve">, as well as helping them to </w:t>
      </w:r>
      <w:r w:rsidR="00DD262C" w:rsidRPr="00215193">
        <w:rPr>
          <w:rFonts w:ascii="Source Sans Pro" w:eastAsia="Microsoft GothicNeo" w:hAnsi="Source Sans Pro" w:cstheme="minorBidi"/>
        </w:rPr>
        <w:t>improve their day</w:t>
      </w:r>
      <w:r w:rsidR="00C320E5" w:rsidRPr="00215193">
        <w:rPr>
          <w:rFonts w:ascii="Source Sans Pro" w:eastAsia="Microsoft GothicNeo" w:hAnsi="Source Sans Pro" w:cstheme="minorBidi"/>
        </w:rPr>
        <w:t>-</w:t>
      </w:r>
      <w:r w:rsidR="00DD262C" w:rsidRPr="00215193">
        <w:rPr>
          <w:rFonts w:ascii="Source Sans Pro" w:eastAsia="Microsoft GothicNeo" w:hAnsi="Source Sans Pro" w:cstheme="minorBidi"/>
        </w:rPr>
        <w:t>to</w:t>
      </w:r>
      <w:r w:rsidR="00C320E5" w:rsidRPr="00215193">
        <w:rPr>
          <w:rFonts w:ascii="Source Sans Pro" w:eastAsia="Microsoft GothicNeo" w:hAnsi="Source Sans Pro" w:cstheme="minorBidi"/>
        </w:rPr>
        <w:t>-</w:t>
      </w:r>
      <w:r w:rsidR="00DD262C" w:rsidRPr="00215193">
        <w:rPr>
          <w:rFonts w:ascii="Source Sans Pro" w:eastAsia="Microsoft GothicNeo" w:hAnsi="Source Sans Pro" w:cstheme="minorBidi"/>
        </w:rPr>
        <w:t>day management practice.</w:t>
      </w:r>
      <w:r w:rsidR="00D808DB" w:rsidRPr="00215193">
        <w:rPr>
          <w:rFonts w:ascii="Source Sans Pro" w:eastAsia="Microsoft GothicNeo" w:hAnsi="Source Sans Pro" w:cstheme="minorBidi"/>
        </w:rPr>
        <w:t xml:space="preserve"> </w:t>
      </w:r>
    </w:p>
    <w:p w14:paraId="46D37CB7" w14:textId="4C7D7A01" w:rsidR="00DD262C" w:rsidRPr="00215193" w:rsidRDefault="00DD262C" w:rsidP="1F6BE136">
      <w:pPr>
        <w:jc w:val="both"/>
        <w:rPr>
          <w:rFonts w:ascii="Source Sans Pro" w:eastAsia="Microsoft GothicNeo" w:hAnsi="Source Sans Pro" w:cstheme="minorBidi"/>
        </w:rPr>
      </w:pPr>
    </w:p>
    <w:p w14:paraId="04BE4445" w14:textId="0F2430F7" w:rsidR="00BE5A59" w:rsidRPr="00215193" w:rsidRDefault="00BE5A59" w:rsidP="1F6BE136">
      <w:pPr>
        <w:jc w:val="both"/>
        <w:rPr>
          <w:rFonts w:ascii="Source Sans Pro" w:eastAsia="Microsoft GothicNeo" w:hAnsi="Source Sans Pro" w:cstheme="minorBidi"/>
        </w:rPr>
      </w:pPr>
      <w:r w:rsidRPr="00215193">
        <w:rPr>
          <w:rFonts w:ascii="Source Sans Pro" w:eastAsia="Microsoft GothicNeo" w:hAnsi="Source Sans Pro" w:cstheme="minorBidi"/>
        </w:rPr>
        <w:t xml:space="preserve">In the case of </w:t>
      </w:r>
      <w:r w:rsidR="000D1DE2" w:rsidRPr="00215193">
        <w:rPr>
          <w:rFonts w:ascii="Source Sans Pro" w:eastAsia="Microsoft GothicNeo" w:hAnsi="Source Sans Pro" w:cstheme="minorBidi"/>
        </w:rPr>
        <w:t>a</w:t>
      </w:r>
      <w:r w:rsidRPr="00215193">
        <w:rPr>
          <w:rFonts w:ascii="Source Sans Pro" w:eastAsia="Microsoft GothicNeo" w:hAnsi="Source Sans Pro" w:cstheme="minorBidi"/>
        </w:rPr>
        <w:t xml:space="preserve">pprenticeships, line managers have a formal </w:t>
      </w:r>
      <w:r w:rsidR="005F3482" w:rsidRPr="00215193">
        <w:rPr>
          <w:rFonts w:ascii="Source Sans Pro" w:eastAsia="Microsoft GothicNeo" w:hAnsi="Source Sans Pro" w:cstheme="minorBidi"/>
        </w:rPr>
        <w:t xml:space="preserve">role </w:t>
      </w:r>
      <w:r w:rsidR="000D1DE2" w:rsidRPr="00215193">
        <w:rPr>
          <w:rFonts w:ascii="Source Sans Pro" w:eastAsia="Microsoft GothicNeo" w:hAnsi="Source Sans Pro" w:cstheme="minorBidi"/>
        </w:rPr>
        <w:t>in their team member’s apprenticeship and need to be able to attend review meetings with the training provider and en</w:t>
      </w:r>
      <w:r w:rsidR="000A6AB2" w:rsidRPr="00215193">
        <w:rPr>
          <w:rFonts w:ascii="Source Sans Pro" w:eastAsia="Microsoft GothicNeo" w:hAnsi="Source Sans Pro" w:cstheme="minorBidi"/>
        </w:rPr>
        <w:t xml:space="preserve">sure that their team member makes the required progress. </w:t>
      </w:r>
    </w:p>
    <w:p w14:paraId="6725EA26" w14:textId="12206D79" w:rsidR="00DD262C" w:rsidRPr="00215193" w:rsidRDefault="00DD262C" w:rsidP="1F6BE136">
      <w:pPr>
        <w:jc w:val="both"/>
        <w:rPr>
          <w:rFonts w:ascii="Source Sans Pro" w:eastAsia="Microsoft GothicNeo" w:hAnsi="Source Sans Pro" w:cstheme="minorBidi"/>
        </w:rPr>
      </w:pPr>
    </w:p>
    <w:p w14:paraId="3EB19D32" w14:textId="77777777" w:rsidR="005429F5" w:rsidRPr="00215193" w:rsidRDefault="005429F5" w:rsidP="1F6BE136">
      <w:pPr>
        <w:jc w:val="both"/>
        <w:rPr>
          <w:rFonts w:ascii="Source Sans Pro" w:eastAsia="Microsoft GothicNeo" w:hAnsi="Source Sans Pro" w:cstheme="minorBidi"/>
        </w:rPr>
      </w:pPr>
    </w:p>
    <w:p w14:paraId="1A304844" w14:textId="49511E9C" w:rsidR="006A1119" w:rsidRPr="00215193" w:rsidRDefault="006A1119" w:rsidP="1F6BE136">
      <w:pPr>
        <w:pStyle w:val="ListParagraph"/>
        <w:jc w:val="both"/>
        <w:rPr>
          <w:rFonts w:ascii="Source Sans Pro" w:eastAsia="Microsoft GothicNeo" w:hAnsi="Source Sans Pro" w:cstheme="minorBidi"/>
        </w:rPr>
      </w:pPr>
    </w:p>
    <w:p w14:paraId="48D128C2" w14:textId="77777777" w:rsidR="001104D2" w:rsidRPr="00215193" w:rsidRDefault="001104D2" w:rsidP="1F6BE136">
      <w:pPr>
        <w:jc w:val="both"/>
        <w:rPr>
          <w:rFonts w:ascii="Source Sans Pro" w:eastAsia="Microsoft GothicNeo" w:hAnsi="Source Sans Pro" w:cstheme="minorBidi"/>
          <w:lang w:val="en-US"/>
        </w:rPr>
      </w:pPr>
    </w:p>
    <w:p w14:paraId="04D0AE76" w14:textId="21BBABDB" w:rsidR="3EBC0DF8" w:rsidRPr="00215193" w:rsidRDefault="3EBC0DF8" w:rsidP="1F6BE136">
      <w:pPr>
        <w:jc w:val="both"/>
        <w:rPr>
          <w:rFonts w:ascii="Source Sans Pro" w:eastAsia="Microsoft GothicNeo" w:hAnsi="Source Sans Pro" w:cstheme="minorBidi"/>
          <w:b/>
          <w:color w:val="0070C0"/>
          <w:lang w:val="en-US"/>
        </w:rPr>
      </w:pPr>
    </w:p>
    <w:p w14:paraId="31F89231" w14:textId="77777777" w:rsidR="0099430A" w:rsidRPr="00215193" w:rsidRDefault="0099430A" w:rsidP="1F6BE136">
      <w:pPr>
        <w:jc w:val="both"/>
        <w:rPr>
          <w:rFonts w:ascii="Source Sans Pro" w:eastAsia="Microsoft GothicNeo" w:hAnsi="Source Sans Pro" w:cstheme="minorBidi"/>
          <w:b/>
          <w:color w:val="0070C0"/>
          <w:lang w:val="en-US"/>
        </w:rPr>
      </w:pPr>
    </w:p>
    <w:p w14:paraId="1D628312" w14:textId="77777777" w:rsidR="0099430A" w:rsidRPr="00215193" w:rsidRDefault="0099430A" w:rsidP="1F6BE136">
      <w:pPr>
        <w:jc w:val="both"/>
        <w:rPr>
          <w:rFonts w:ascii="Source Sans Pro" w:eastAsia="Microsoft GothicNeo" w:hAnsi="Source Sans Pro" w:cstheme="minorBidi"/>
          <w:b/>
          <w:color w:val="0070C0"/>
          <w:lang w:val="en-US"/>
        </w:rPr>
      </w:pPr>
    </w:p>
    <w:p w14:paraId="42EA9359" w14:textId="77777777" w:rsidR="0099430A" w:rsidRPr="00215193" w:rsidRDefault="0099430A" w:rsidP="1F6BE136">
      <w:pPr>
        <w:jc w:val="both"/>
        <w:rPr>
          <w:rFonts w:ascii="Source Sans Pro" w:eastAsia="Microsoft GothicNeo" w:hAnsi="Source Sans Pro" w:cstheme="minorBidi"/>
          <w:b/>
          <w:color w:val="0070C0"/>
          <w:lang w:val="en-US"/>
        </w:rPr>
      </w:pPr>
    </w:p>
    <w:p w14:paraId="3E652DE5" w14:textId="77777777" w:rsidR="0099430A" w:rsidRPr="00215193" w:rsidRDefault="0099430A" w:rsidP="1F6BE136">
      <w:pPr>
        <w:jc w:val="both"/>
        <w:rPr>
          <w:rFonts w:ascii="Source Sans Pro" w:eastAsia="Microsoft GothicNeo" w:hAnsi="Source Sans Pro" w:cstheme="minorBidi"/>
          <w:b/>
          <w:color w:val="0070C0"/>
          <w:lang w:val="en-US"/>
        </w:rPr>
      </w:pPr>
    </w:p>
    <w:p w14:paraId="3EB4B326" w14:textId="77777777" w:rsidR="0099430A" w:rsidRPr="00215193" w:rsidRDefault="0099430A" w:rsidP="1F6BE136">
      <w:pPr>
        <w:jc w:val="both"/>
        <w:rPr>
          <w:rFonts w:ascii="Source Sans Pro" w:eastAsia="Microsoft GothicNeo" w:hAnsi="Source Sans Pro" w:cstheme="minorBidi"/>
          <w:b/>
          <w:color w:val="0070C0"/>
          <w:lang w:val="en-US"/>
        </w:rPr>
      </w:pPr>
    </w:p>
    <w:p w14:paraId="5F893845" w14:textId="77777777" w:rsidR="0099430A" w:rsidRPr="00215193" w:rsidRDefault="0099430A" w:rsidP="1F6BE136">
      <w:pPr>
        <w:jc w:val="both"/>
        <w:rPr>
          <w:rFonts w:ascii="Source Sans Pro" w:eastAsia="Microsoft GothicNeo" w:hAnsi="Source Sans Pro" w:cstheme="minorBidi"/>
          <w:b/>
          <w:color w:val="0070C0"/>
          <w:lang w:val="en-US"/>
        </w:rPr>
      </w:pPr>
    </w:p>
    <w:p w14:paraId="01490A7C" w14:textId="77777777" w:rsidR="0099430A" w:rsidRPr="00215193" w:rsidRDefault="0099430A" w:rsidP="1F6BE136">
      <w:pPr>
        <w:jc w:val="both"/>
        <w:rPr>
          <w:rFonts w:ascii="Source Sans Pro" w:eastAsia="Microsoft GothicNeo" w:hAnsi="Source Sans Pro" w:cstheme="minorBidi"/>
          <w:b/>
          <w:color w:val="0070C0"/>
          <w:lang w:val="en-US"/>
        </w:rPr>
      </w:pPr>
    </w:p>
    <w:p w14:paraId="0041D8D6" w14:textId="77777777" w:rsidR="0099430A" w:rsidRPr="00215193" w:rsidRDefault="0099430A" w:rsidP="1F6BE136">
      <w:pPr>
        <w:jc w:val="both"/>
        <w:rPr>
          <w:rFonts w:ascii="Source Sans Pro" w:eastAsia="Microsoft GothicNeo" w:hAnsi="Source Sans Pro" w:cstheme="minorBidi"/>
          <w:b/>
          <w:color w:val="0070C0"/>
          <w:lang w:val="en-US"/>
        </w:rPr>
      </w:pPr>
    </w:p>
    <w:p w14:paraId="1A08E4C4" w14:textId="77777777" w:rsidR="0099430A" w:rsidRPr="00215193" w:rsidRDefault="0099430A" w:rsidP="1F6BE136">
      <w:pPr>
        <w:jc w:val="both"/>
        <w:rPr>
          <w:rFonts w:ascii="Source Sans Pro" w:eastAsia="Microsoft GothicNeo" w:hAnsi="Source Sans Pro" w:cstheme="minorBidi"/>
          <w:b/>
          <w:color w:val="0070C0"/>
          <w:lang w:val="en-US"/>
        </w:rPr>
      </w:pPr>
    </w:p>
    <w:p w14:paraId="58A08DE5" w14:textId="77777777" w:rsidR="0099430A" w:rsidRPr="00215193" w:rsidRDefault="0099430A" w:rsidP="1F6BE136">
      <w:pPr>
        <w:jc w:val="both"/>
        <w:rPr>
          <w:rFonts w:ascii="Source Sans Pro" w:eastAsia="Microsoft GothicNeo" w:hAnsi="Source Sans Pro" w:cstheme="minorBidi"/>
          <w:b/>
          <w:color w:val="0070C0"/>
          <w:lang w:val="en-US"/>
        </w:rPr>
      </w:pPr>
    </w:p>
    <w:p w14:paraId="4E4146FD" w14:textId="77777777" w:rsidR="0099430A" w:rsidRPr="00215193" w:rsidRDefault="0099430A" w:rsidP="1F6BE136">
      <w:pPr>
        <w:jc w:val="both"/>
        <w:rPr>
          <w:rFonts w:ascii="Source Sans Pro" w:eastAsia="Microsoft GothicNeo" w:hAnsi="Source Sans Pro" w:cstheme="minorBidi"/>
          <w:b/>
          <w:color w:val="0070C0"/>
          <w:lang w:val="en-US"/>
        </w:rPr>
      </w:pPr>
    </w:p>
    <w:p w14:paraId="63A80B55" w14:textId="4625A634" w:rsidR="0099430A" w:rsidRPr="00215193" w:rsidRDefault="0099430A" w:rsidP="0099430A">
      <w:pPr>
        <w:jc w:val="center"/>
        <w:rPr>
          <w:rFonts w:ascii="Source Sans Pro" w:eastAsia="Microsoft GothicNeo" w:hAnsi="Source Sans Pro" w:cs="Arial"/>
          <w:bCs/>
          <w:lang w:val="en-US"/>
        </w:rPr>
      </w:pPr>
      <w:r w:rsidRPr="00215193">
        <w:rPr>
          <w:rFonts w:ascii="Source Sans Pro" w:eastAsia="Microsoft GothicNeo" w:hAnsi="Source Sans Pro" w:cs="Arial"/>
          <w:bCs/>
          <w:lang w:val="en-US"/>
        </w:rPr>
        <w:t>If you need any further support</w:t>
      </w:r>
      <w:r w:rsidR="00B5568E" w:rsidRPr="00215193">
        <w:rPr>
          <w:rFonts w:ascii="Source Sans Pro" w:eastAsia="Microsoft GothicNeo" w:hAnsi="Source Sans Pro" w:cs="Arial"/>
          <w:bCs/>
          <w:lang w:val="en-US"/>
        </w:rPr>
        <w:t>,</w:t>
      </w:r>
      <w:r w:rsidR="001E661F" w:rsidRPr="00215193">
        <w:rPr>
          <w:rFonts w:ascii="Source Sans Pro" w:eastAsia="Microsoft GothicNeo" w:hAnsi="Source Sans Pro" w:cs="Arial"/>
          <w:bCs/>
          <w:lang w:val="en-US"/>
        </w:rPr>
        <w:t xml:space="preserve"> c</w:t>
      </w:r>
      <w:r w:rsidRPr="00215193">
        <w:rPr>
          <w:rFonts w:ascii="Source Sans Pro" w:eastAsia="Microsoft GothicNeo" w:hAnsi="Source Sans Pro" w:cs="Arial"/>
          <w:bCs/>
          <w:lang w:val="en-US"/>
        </w:rPr>
        <w:t>ontact the OPD team for a d</w:t>
      </w:r>
      <w:r w:rsidR="001563B8" w:rsidRPr="00215193">
        <w:rPr>
          <w:rFonts w:ascii="Source Sans Pro" w:eastAsia="Microsoft GothicNeo" w:hAnsi="Source Sans Pro" w:cs="Arial"/>
          <w:bCs/>
          <w:lang w:val="en-US"/>
        </w:rPr>
        <w:t>iscussion</w:t>
      </w:r>
      <w:r w:rsidR="001E661F" w:rsidRPr="00215193">
        <w:rPr>
          <w:rFonts w:ascii="Source Sans Pro" w:eastAsia="Microsoft GothicNeo" w:hAnsi="Source Sans Pro" w:cs="Arial"/>
          <w:bCs/>
          <w:lang w:val="en-US"/>
        </w:rPr>
        <w:t xml:space="preserve"> at </w:t>
      </w:r>
      <w:hyperlink r:id="rId27" w:history="1">
        <w:r w:rsidR="001E661F" w:rsidRPr="00215193">
          <w:rPr>
            <w:rStyle w:val="Hyperlink"/>
            <w:rFonts w:ascii="Source Sans Pro" w:eastAsia="Microsoft GothicNeo" w:hAnsi="Source Sans Pro" w:cs="Arial"/>
            <w:bCs/>
            <w:color w:val="auto"/>
            <w:lang w:val="en-US"/>
          </w:rPr>
          <w:t>opd@qmul.ac.uk</w:t>
        </w:r>
      </w:hyperlink>
      <w:r w:rsidR="001E661F" w:rsidRPr="00215193">
        <w:rPr>
          <w:rFonts w:ascii="Source Sans Pro" w:eastAsia="Microsoft GothicNeo" w:hAnsi="Source Sans Pro" w:cs="Arial"/>
          <w:bCs/>
          <w:lang w:val="en-US"/>
        </w:rPr>
        <w:t xml:space="preserve"> </w:t>
      </w:r>
    </w:p>
    <w:sectPr w:rsidR="0099430A" w:rsidRPr="00215193" w:rsidSect="00FD665C">
      <w:headerReference w:type="default" r:id="rId28"/>
      <w:footerReference w:type="default" r:id="rId29"/>
      <w:pgSz w:w="16838" w:h="11906" w:orient="landscape"/>
      <w:pgMar w:top="1440" w:right="1247" w:bottom="1440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B4C5F" w14:textId="77777777" w:rsidR="00966343" w:rsidRDefault="00966343" w:rsidP="00597E7D">
      <w:r>
        <w:separator/>
      </w:r>
    </w:p>
  </w:endnote>
  <w:endnote w:type="continuationSeparator" w:id="0">
    <w:p w14:paraId="42679F39" w14:textId="77777777" w:rsidR="00966343" w:rsidRDefault="00966343" w:rsidP="00597E7D">
      <w:r>
        <w:continuationSeparator/>
      </w:r>
    </w:p>
  </w:endnote>
  <w:endnote w:type="continuationNotice" w:id="1">
    <w:p w14:paraId="61A96C9C" w14:textId="77777777" w:rsidR="00966343" w:rsidRDefault="00966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icrosoft GothicNeo">
    <w:charset w:val="81"/>
    <w:family w:val="swiss"/>
    <w:pitch w:val="variable"/>
    <w:sig w:usb0="810002BF" w:usb1="29D7A47B" w:usb2="00000010" w:usb3="00000000" w:csb0="0029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882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77EEF" w14:textId="45F44F09" w:rsidR="0000686F" w:rsidRDefault="000068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1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D0F90F" w14:textId="77777777" w:rsidR="0000686F" w:rsidRDefault="00006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EF20D" w14:textId="77777777" w:rsidR="00966343" w:rsidRDefault="00966343" w:rsidP="00597E7D">
      <w:r>
        <w:separator/>
      </w:r>
    </w:p>
  </w:footnote>
  <w:footnote w:type="continuationSeparator" w:id="0">
    <w:p w14:paraId="2DE0D4DB" w14:textId="77777777" w:rsidR="00966343" w:rsidRDefault="00966343" w:rsidP="00597E7D">
      <w:r>
        <w:continuationSeparator/>
      </w:r>
    </w:p>
  </w:footnote>
  <w:footnote w:type="continuationNotice" w:id="1">
    <w:p w14:paraId="6CC9F422" w14:textId="77777777" w:rsidR="00966343" w:rsidRDefault="009663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2D41F" w14:textId="43FBCA6C" w:rsidR="00416656" w:rsidRDefault="002C2AA1" w:rsidP="0099430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D917231" wp14:editId="07DF9CB3">
          <wp:extent cx="5773480" cy="6051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12186"/>
                  <a:stretch/>
                </pic:blipFill>
                <pic:spPr bwMode="auto">
                  <a:xfrm>
                    <a:off x="0" y="0"/>
                    <a:ext cx="7285401" cy="763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jU5L3XO" int2:invalidationBookmarkName="" int2:hashCode="ngrUvewlwkRben" int2:id="1MOl7Vy8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D60"/>
    <w:multiLevelType w:val="hybridMultilevel"/>
    <w:tmpl w:val="1CF2D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0FE1"/>
    <w:multiLevelType w:val="hybridMultilevel"/>
    <w:tmpl w:val="D258F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4606"/>
    <w:multiLevelType w:val="hybridMultilevel"/>
    <w:tmpl w:val="A72AA862"/>
    <w:lvl w:ilvl="0" w:tplc="6736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CC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20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2D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A9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E2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45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4E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0A2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63B95"/>
    <w:multiLevelType w:val="hybridMultilevel"/>
    <w:tmpl w:val="3626C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941B1"/>
    <w:multiLevelType w:val="hybridMultilevel"/>
    <w:tmpl w:val="47305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0A417"/>
    <w:multiLevelType w:val="hybridMultilevel"/>
    <w:tmpl w:val="DB6A0C16"/>
    <w:lvl w:ilvl="0" w:tplc="FFC84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65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52C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43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88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85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6E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42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07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F219C"/>
    <w:multiLevelType w:val="hybridMultilevel"/>
    <w:tmpl w:val="4E9C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459CF"/>
    <w:multiLevelType w:val="hybridMultilevel"/>
    <w:tmpl w:val="834C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58CAB"/>
    <w:multiLevelType w:val="hybridMultilevel"/>
    <w:tmpl w:val="ABB00492"/>
    <w:lvl w:ilvl="0" w:tplc="D7B02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FA8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901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05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8B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267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E8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07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14B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50BF7"/>
    <w:multiLevelType w:val="hybridMultilevel"/>
    <w:tmpl w:val="65ACC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E09F2"/>
    <w:multiLevelType w:val="hybridMultilevel"/>
    <w:tmpl w:val="672ED812"/>
    <w:lvl w:ilvl="0" w:tplc="AFBE7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EA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C5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8D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E1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CB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C8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21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0E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86692C"/>
    <w:multiLevelType w:val="hybridMultilevel"/>
    <w:tmpl w:val="F8C2D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F0A0C"/>
    <w:multiLevelType w:val="hybridMultilevel"/>
    <w:tmpl w:val="334A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92CDB"/>
    <w:multiLevelType w:val="hybridMultilevel"/>
    <w:tmpl w:val="EF3C56B0"/>
    <w:lvl w:ilvl="0" w:tplc="F42CD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2E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09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2A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E7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44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29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67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25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98E033E"/>
    <w:multiLevelType w:val="hybridMultilevel"/>
    <w:tmpl w:val="4C526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14"/>
  </w:num>
  <w:num w:numId="14">
    <w:abstractNumId w:val="4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18"/>
    <w:rsid w:val="000053A5"/>
    <w:rsid w:val="0000686F"/>
    <w:rsid w:val="0002194D"/>
    <w:rsid w:val="00022E8E"/>
    <w:rsid w:val="00023518"/>
    <w:rsid w:val="00044D8A"/>
    <w:rsid w:val="000541F4"/>
    <w:rsid w:val="0007264A"/>
    <w:rsid w:val="00077426"/>
    <w:rsid w:val="00082879"/>
    <w:rsid w:val="00087274"/>
    <w:rsid w:val="000931B3"/>
    <w:rsid w:val="00095798"/>
    <w:rsid w:val="000A02E4"/>
    <w:rsid w:val="000A6AB2"/>
    <w:rsid w:val="000A799D"/>
    <w:rsid w:val="000B0610"/>
    <w:rsid w:val="000C1E90"/>
    <w:rsid w:val="000C7452"/>
    <w:rsid w:val="000D1DE2"/>
    <w:rsid w:val="000E5840"/>
    <w:rsid w:val="000E71AE"/>
    <w:rsid w:val="000F0B93"/>
    <w:rsid w:val="000F1939"/>
    <w:rsid w:val="000F3151"/>
    <w:rsid w:val="000F5BBD"/>
    <w:rsid w:val="00106B5A"/>
    <w:rsid w:val="001104D2"/>
    <w:rsid w:val="00112D51"/>
    <w:rsid w:val="00123146"/>
    <w:rsid w:val="00124EA8"/>
    <w:rsid w:val="00125132"/>
    <w:rsid w:val="00130E3A"/>
    <w:rsid w:val="0013634C"/>
    <w:rsid w:val="00152BDD"/>
    <w:rsid w:val="001563B8"/>
    <w:rsid w:val="00161DAA"/>
    <w:rsid w:val="00162225"/>
    <w:rsid w:val="00166A6D"/>
    <w:rsid w:val="00172280"/>
    <w:rsid w:val="00172283"/>
    <w:rsid w:val="00172630"/>
    <w:rsid w:val="00196AC5"/>
    <w:rsid w:val="001D3381"/>
    <w:rsid w:val="001D6839"/>
    <w:rsid w:val="001E0932"/>
    <w:rsid w:val="001E4EB0"/>
    <w:rsid w:val="001E5F45"/>
    <w:rsid w:val="001E661F"/>
    <w:rsid w:val="001E712E"/>
    <w:rsid w:val="001E7AF5"/>
    <w:rsid w:val="001F17EB"/>
    <w:rsid w:val="001F26B6"/>
    <w:rsid w:val="001F402E"/>
    <w:rsid w:val="00211897"/>
    <w:rsid w:val="00215193"/>
    <w:rsid w:val="00215682"/>
    <w:rsid w:val="002417C6"/>
    <w:rsid w:val="00242AB2"/>
    <w:rsid w:val="00252A96"/>
    <w:rsid w:val="00254183"/>
    <w:rsid w:val="00255A5E"/>
    <w:rsid w:val="00261AEC"/>
    <w:rsid w:val="00266576"/>
    <w:rsid w:val="00273100"/>
    <w:rsid w:val="0029089C"/>
    <w:rsid w:val="002912DB"/>
    <w:rsid w:val="002A1FC4"/>
    <w:rsid w:val="002A36C1"/>
    <w:rsid w:val="002B0923"/>
    <w:rsid w:val="002B509D"/>
    <w:rsid w:val="002B6065"/>
    <w:rsid w:val="002C2AA1"/>
    <w:rsid w:val="002D7A87"/>
    <w:rsid w:val="002E1556"/>
    <w:rsid w:val="002E1BFE"/>
    <w:rsid w:val="002F5C44"/>
    <w:rsid w:val="0030792B"/>
    <w:rsid w:val="0033336D"/>
    <w:rsid w:val="00335313"/>
    <w:rsid w:val="00343C6D"/>
    <w:rsid w:val="00345714"/>
    <w:rsid w:val="00346A53"/>
    <w:rsid w:val="00355AE9"/>
    <w:rsid w:val="003739EE"/>
    <w:rsid w:val="003748DD"/>
    <w:rsid w:val="00376047"/>
    <w:rsid w:val="003975FA"/>
    <w:rsid w:val="003976E8"/>
    <w:rsid w:val="003D1DF9"/>
    <w:rsid w:val="003D2625"/>
    <w:rsid w:val="003E43E5"/>
    <w:rsid w:val="003E4F46"/>
    <w:rsid w:val="003F3D58"/>
    <w:rsid w:val="003F6BDB"/>
    <w:rsid w:val="00410940"/>
    <w:rsid w:val="00416656"/>
    <w:rsid w:val="00416FC0"/>
    <w:rsid w:val="004267C1"/>
    <w:rsid w:val="00435BAB"/>
    <w:rsid w:val="00451DA7"/>
    <w:rsid w:val="00455D28"/>
    <w:rsid w:val="00461DFA"/>
    <w:rsid w:val="00462B3B"/>
    <w:rsid w:val="00467D84"/>
    <w:rsid w:val="00474857"/>
    <w:rsid w:val="0048042A"/>
    <w:rsid w:val="00481752"/>
    <w:rsid w:val="004923AC"/>
    <w:rsid w:val="004B349C"/>
    <w:rsid w:val="004C2B7B"/>
    <w:rsid w:val="004C5A23"/>
    <w:rsid w:val="004D24E0"/>
    <w:rsid w:val="004E1FA0"/>
    <w:rsid w:val="004F1942"/>
    <w:rsid w:val="004F4087"/>
    <w:rsid w:val="00504F68"/>
    <w:rsid w:val="005131D4"/>
    <w:rsid w:val="00523E09"/>
    <w:rsid w:val="00530D0C"/>
    <w:rsid w:val="0053227B"/>
    <w:rsid w:val="00533359"/>
    <w:rsid w:val="005429F5"/>
    <w:rsid w:val="005451C9"/>
    <w:rsid w:val="00557686"/>
    <w:rsid w:val="00557C93"/>
    <w:rsid w:val="005800AE"/>
    <w:rsid w:val="00586D0F"/>
    <w:rsid w:val="0059512C"/>
    <w:rsid w:val="00597E7D"/>
    <w:rsid w:val="005A420B"/>
    <w:rsid w:val="005B0DEE"/>
    <w:rsid w:val="005C2CD8"/>
    <w:rsid w:val="005C3659"/>
    <w:rsid w:val="005D095D"/>
    <w:rsid w:val="005D36BD"/>
    <w:rsid w:val="005D7117"/>
    <w:rsid w:val="005E47F5"/>
    <w:rsid w:val="005E52F9"/>
    <w:rsid w:val="005F1D34"/>
    <w:rsid w:val="005F31C5"/>
    <w:rsid w:val="005F3482"/>
    <w:rsid w:val="00605BC5"/>
    <w:rsid w:val="006069FA"/>
    <w:rsid w:val="006260CA"/>
    <w:rsid w:val="00635191"/>
    <w:rsid w:val="0064532B"/>
    <w:rsid w:val="00647744"/>
    <w:rsid w:val="00654866"/>
    <w:rsid w:val="00661EE7"/>
    <w:rsid w:val="00687691"/>
    <w:rsid w:val="006A1119"/>
    <w:rsid w:val="006A5F9B"/>
    <w:rsid w:val="006C0511"/>
    <w:rsid w:val="006C383F"/>
    <w:rsid w:val="006C6BB3"/>
    <w:rsid w:val="006D0616"/>
    <w:rsid w:val="006D1D01"/>
    <w:rsid w:val="006D2CDB"/>
    <w:rsid w:val="006E3064"/>
    <w:rsid w:val="006E3DD3"/>
    <w:rsid w:val="006F288C"/>
    <w:rsid w:val="006F708C"/>
    <w:rsid w:val="007021C4"/>
    <w:rsid w:val="00731597"/>
    <w:rsid w:val="00734333"/>
    <w:rsid w:val="0073661B"/>
    <w:rsid w:val="00747A1B"/>
    <w:rsid w:val="00754425"/>
    <w:rsid w:val="00761F29"/>
    <w:rsid w:val="007828D0"/>
    <w:rsid w:val="0079739D"/>
    <w:rsid w:val="007A40AB"/>
    <w:rsid w:val="007B0305"/>
    <w:rsid w:val="007D2F01"/>
    <w:rsid w:val="007D4CFD"/>
    <w:rsid w:val="007E2697"/>
    <w:rsid w:val="007E4F34"/>
    <w:rsid w:val="007E5068"/>
    <w:rsid w:val="007F1154"/>
    <w:rsid w:val="007F3405"/>
    <w:rsid w:val="00811CFC"/>
    <w:rsid w:val="008123ED"/>
    <w:rsid w:val="008179D0"/>
    <w:rsid w:val="00824156"/>
    <w:rsid w:val="00833566"/>
    <w:rsid w:val="008353DB"/>
    <w:rsid w:val="00847571"/>
    <w:rsid w:val="00852420"/>
    <w:rsid w:val="0085319D"/>
    <w:rsid w:val="00854BC9"/>
    <w:rsid w:val="0086558A"/>
    <w:rsid w:val="008720ED"/>
    <w:rsid w:val="00880014"/>
    <w:rsid w:val="00886891"/>
    <w:rsid w:val="00893F2F"/>
    <w:rsid w:val="00897946"/>
    <w:rsid w:val="008B40DD"/>
    <w:rsid w:val="008C1DE6"/>
    <w:rsid w:val="008C5D3B"/>
    <w:rsid w:val="008C6F01"/>
    <w:rsid w:val="008D3CC1"/>
    <w:rsid w:val="008F105B"/>
    <w:rsid w:val="008F3146"/>
    <w:rsid w:val="008F6FCB"/>
    <w:rsid w:val="0090525C"/>
    <w:rsid w:val="00906099"/>
    <w:rsid w:val="00913539"/>
    <w:rsid w:val="00922F07"/>
    <w:rsid w:val="00934071"/>
    <w:rsid w:val="00935D3B"/>
    <w:rsid w:val="00942EC3"/>
    <w:rsid w:val="009431AD"/>
    <w:rsid w:val="0095043D"/>
    <w:rsid w:val="00952459"/>
    <w:rsid w:val="00966343"/>
    <w:rsid w:val="00973EC9"/>
    <w:rsid w:val="00975096"/>
    <w:rsid w:val="00975D5A"/>
    <w:rsid w:val="009777C7"/>
    <w:rsid w:val="0098375F"/>
    <w:rsid w:val="0099430A"/>
    <w:rsid w:val="00996A88"/>
    <w:rsid w:val="00997E4D"/>
    <w:rsid w:val="009A285C"/>
    <w:rsid w:val="009A36C7"/>
    <w:rsid w:val="009A750B"/>
    <w:rsid w:val="009B54E9"/>
    <w:rsid w:val="009B55B4"/>
    <w:rsid w:val="009B6348"/>
    <w:rsid w:val="009C4F09"/>
    <w:rsid w:val="009E6608"/>
    <w:rsid w:val="009F453B"/>
    <w:rsid w:val="009F57C4"/>
    <w:rsid w:val="00A02224"/>
    <w:rsid w:val="00A14C51"/>
    <w:rsid w:val="00A21E3C"/>
    <w:rsid w:val="00A2480F"/>
    <w:rsid w:val="00A31263"/>
    <w:rsid w:val="00A33BB9"/>
    <w:rsid w:val="00A40755"/>
    <w:rsid w:val="00A42F53"/>
    <w:rsid w:val="00A4482F"/>
    <w:rsid w:val="00A46DDE"/>
    <w:rsid w:val="00A60073"/>
    <w:rsid w:val="00A70168"/>
    <w:rsid w:val="00A9735A"/>
    <w:rsid w:val="00AA03E8"/>
    <w:rsid w:val="00AB5B59"/>
    <w:rsid w:val="00AC5659"/>
    <w:rsid w:val="00AD2753"/>
    <w:rsid w:val="00AD4438"/>
    <w:rsid w:val="00B012C3"/>
    <w:rsid w:val="00B1573A"/>
    <w:rsid w:val="00B16347"/>
    <w:rsid w:val="00B25F35"/>
    <w:rsid w:val="00B36C12"/>
    <w:rsid w:val="00B53F22"/>
    <w:rsid w:val="00B5411F"/>
    <w:rsid w:val="00B5568E"/>
    <w:rsid w:val="00B65ABD"/>
    <w:rsid w:val="00B76A72"/>
    <w:rsid w:val="00B87521"/>
    <w:rsid w:val="00BA1E03"/>
    <w:rsid w:val="00BA5486"/>
    <w:rsid w:val="00BAC893"/>
    <w:rsid w:val="00BB3DEC"/>
    <w:rsid w:val="00BB7AA1"/>
    <w:rsid w:val="00BC08C7"/>
    <w:rsid w:val="00BC4C0D"/>
    <w:rsid w:val="00BC558C"/>
    <w:rsid w:val="00BC64DA"/>
    <w:rsid w:val="00BD48BB"/>
    <w:rsid w:val="00BD49BB"/>
    <w:rsid w:val="00BE08A1"/>
    <w:rsid w:val="00BE11A9"/>
    <w:rsid w:val="00BE5A59"/>
    <w:rsid w:val="00BF2C7A"/>
    <w:rsid w:val="00C01CBB"/>
    <w:rsid w:val="00C03F6E"/>
    <w:rsid w:val="00C17E11"/>
    <w:rsid w:val="00C22547"/>
    <w:rsid w:val="00C320E5"/>
    <w:rsid w:val="00C327E1"/>
    <w:rsid w:val="00C40B61"/>
    <w:rsid w:val="00C434C9"/>
    <w:rsid w:val="00C43523"/>
    <w:rsid w:val="00C671D7"/>
    <w:rsid w:val="00C71143"/>
    <w:rsid w:val="00C7270A"/>
    <w:rsid w:val="00C740AC"/>
    <w:rsid w:val="00CA3B2C"/>
    <w:rsid w:val="00CD5729"/>
    <w:rsid w:val="00CF5BAE"/>
    <w:rsid w:val="00CF7576"/>
    <w:rsid w:val="00D0101D"/>
    <w:rsid w:val="00D10E3C"/>
    <w:rsid w:val="00D1228F"/>
    <w:rsid w:val="00D12A8D"/>
    <w:rsid w:val="00D21B0C"/>
    <w:rsid w:val="00D27185"/>
    <w:rsid w:val="00D335AF"/>
    <w:rsid w:val="00D33A09"/>
    <w:rsid w:val="00D34E28"/>
    <w:rsid w:val="00D372D7"/>
    <w:rsid w:val="00D378AC"/>
    <w:rsid w:val="00D415CE"/>
    <w:rsid w:val="00D44646"/>
    <w:rsid w:val="00D500CD"/>
    <w:rsid w:val="00D554BC"/>
    <w:rsid w:val="00D577ED"/>
    <w:rsid w:val="00D60791"/>
    <w:rsid w:val="00D737CB"/>
    <w:rsid w:val="00D808DB"/>
    <w:rsid w:val="00D80C96"/>
    <w:rsid w:val="00D84B11"/>
    <w:rsid w:val="00D90C9B"/>
    <w:rsid w:val="00D96F7C"/>
    <w:rsid w:val="00DA7979"/>
    <w:rsid w:val="00DB5C14"/>
    <w:rsid w:val="00DB68FD"/>
    <w:rsid w:val="00DC168B"/>
    <w:rsid w:val="00DC1A68"/>
    <w:rsid w:val="00DC7713"/>
    <w:rsid w:val="00DD262C"/>
    <w:rsid w:val="00DD711E"/>
    <w:rsid w:val="00DE38BB"/>
    <w:rsid w:val="00E07CB0"/>
    <w:rsid w:val="00E138DD"/>
    <w:rsid w:val="00E16ADF"/>
    <w:rsid w:val="00E238BC"/>
    <w:rsid w:val="00E317F7"/>
    <w:rsid w:val="00E33649"/>
    <w:rsid w:val="00E4103A"/>
    <w:rsid w:val="00E53EEC"/>
    <w:rsid w:val="00E55644"/>
    <w:rsid w:val="00E55AA5"/>
    <w:rsid w:val="00E5643D"/>
    <w:rsid w:val="00E61ABC"/>
    <w:rsid w:val="00E669A9"/>
    <w:rsid w:val="00E7600B"/>
    <w:rsid w:val="00E83E0E"/>
    <w:rsid w:val="00E902BD"/>
    <w:rsid w:val="00E940EE"/>
    <w:rsid w:val="00EA0DF8"/>
    <w:rsid w:val="00EA3A2E"/>
    <w:rsid w:val="00EB6ED4"/>
    <w:rsid w:val="00ED0E4A"/>
    <w:rsid w:val="00ED6BFC"/>
    <w:rsid w:val="00EE0504"/>
    <w:rsid w:val="00EE40AB"/>
    <w:rsid w:val="00EE4292"/>
    <w:rsid w:val="00EF52CE"/>
    <w:rsid w:val="00F17DE7"/>
    <w:rsid w:val="00F223C1"/>
    <w:rsid w:val="00F4612D"/>
    <w:rsid w:val="00F64BFA"/>
    <w:rsid w:val="00F76854"/>
    <w:rsid w:val="00F77D2F"/>
    <w:rsid w:val="00F85875"/>
    <w:rsid w:val="00F8597B"/>
    <w:rsid w:val="00F953D4"/>
    <w:rsid w:val="00FB10E0"/>
    <w:rsid w:val="00FC7814"/>
    <w:rsid w:val="00FD665C"/>
    <w:rsid w:val="00FD7F70"/>
    <w:rsid w:val="050B9FCB"/>
    <w:rsid w:val="076BD5BB"/>
    <w:rsid w:val="0907A61C"/>
    <w:rsid w:val="0C6EA442"/>
    <w:rsid w:val="0CFD8953"/>
    <w:rsid w:val="0D375680"/>
    <w:rsid w:val="0E0A74A3"/>
    <w:rsid w:val="117B6527"/>
    <w:rsid w:val="13C16906"/>
    <w:rsid w:val="17B1BDAB"/>
    <w:rsid w:val="18403BFA"/>
    <w:rsid w:val="19DC0C5B"/>
    <w:rsid w:val="1A108835"/>
    <w:rsid w:val="1BF32D7B"/>
    <w:rsid w:val="1F6BE136"/>
    <w:rsid w:val="22DAE133"/>
    <w:rsid w:val="35692CD0"/>
    <w:rsid w:val="36309345"/>
    <w:rsid w:val="3EBC0DF8"/>
    <w:rsid w:val="49652F74"/>
    <w:rsid w:val="4F133B2D"/>
    <w:rsid w:val="4FB0724B"/>
    <w:rsid w:val="5264044C"/>
    <w:rsid w:val="58BA1D73"/>
    <w:rsid w:val="6277F37B"/>
    <w:rsid w:val="662327EC"/>
    <w:rsid w:val="6710722F"/>
    <w:rsid w:val="69899FAD"/>
    <w:rsid w:val="6A73FF24"/>
    <w:rsid w:val="6C93DE46"/>
    <w:rsid w:val="7760B32E"/>
    <w:rsid w:val="7FDCC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4D1D24"/>
  <w15:docId w15:val="{A9C8807F-54D3-41AB-8104-75BEFAC2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6656"/>
    <w:pPr>
      <w:keepNext/>
      <w:widowControl w:val="0"/>
      <w:autoSpaceDE w:val="0"/>
      <w:autoSpaceDN w:val="0"/>
      <w:adjustRightInd w:val="0"/>
      <w:outlineLvl w:val="0"/>
    </w:pPr>
    <w:rPr>
      <w:b/>
      <w:bCs/>
      <w:sz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5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5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5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E7D"/>
  </w:style>
  <w:style w:type="paragraph" w:styleId="Footer">
    <w:name w:val="footer"/>
    <w:basedOn w:val="Normal"/>
    <w:link w:val="FooterChar"/>
    <w:uiPriority w:val="99"/>
    <w:unhideWhenUsed/>
    <w:rsid w:val="00597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E7D"/>
  </w:style>
  <w:style w:type="paragraph" w:styleId="ListParagraph">
    <w:name w:val="List Paragraph"/>
    <w:basedOn w:val="Normal"/>
    <w:uiPriority w:val="34"/>
    <w:qFormat/>
    <w:rsid w:val="002B09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6656"/>
    <w:rPr>
      <w:rFonts w:ascii="Times New Roman" w:eastAsia="Times New Roman" w:hAnsi="Times New Roman" w:cs="Times New Roman"/>
      <w:b/>
      <w:bCs/>
      <w:sz w:val="20"/>
      <w:szCs w:val="24"/>
      <w:lang w:val="en-US" w:eastAsia="en-GB"/>
    </w:rPr>
  </w:style>
  <w:style w:type="table" w:styleId="TableGrid">
    <w:name w:val="Table Grid"/>
    <w:basedOn w:val="TableNormal"/>
    <w:uiPriority w:val="39"/>
    <w:rsid w:val="00416656"/>
    <w:pPr>
      <w:spacing w:after="0" w:line="240" w:lineRule="auto"/>
    </w:pPr>
    <w:rPr>
      <w:rFonts w:ascii="Calibri" w:eastAsia="Calibri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6656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5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5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5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link w:val="TitleChar"/>
    <w:qFormat/>
    <w:rsid w:val="002E1556"/>
    <w:pPr>
      <w:jc w:val="center"/>
    </w:pPr>
    <w:rPr>
      <w:rFonts w:ascii="Verdana" w:hAnsi="Verdana"/>
      <w:b/>
      <w:bCs/>
      <w:spacing w:val="-2"/>
      <w:lang w:val="en-AU"/>
    </w:rPr>
  </w:style>
  <w:style w:type="character" w:customStyle="1" w:styleId="TitleChar">
    <w:name w:val="Title Char"/>
    <w:basedOn w:val="DefaultParagraphFont"/>
    <w:link w:val="Title"/>
    <w:rsid w:val="002E1556"/>
    <w:rPr>
      <w:rFonts w:ascii="Verdana" w:eastAsia="Times New Roman" w:hAnsi="Verdana" w:cs="Times New Roman"/>
      <w:b/>
      <w:bCs/>
      <w:spacing w:val="-2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rsid w:val="002E1556"/>
    <w:pPr>
      <w:tabs>
        <w:tab w:val="left" w:pos="288"/>
      </w:tabs>
      <w:ind w:left="289" w:hanging="289"/>
    </w:pPr>
    <w:rPr>
      <w:rFonts w:ascii="Arial" w:hAnsi="Arial" w:cs="Arial"/>
      <w:spacing w:val="-6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E1556"/>
    <w:rPr>
      <w:rFonts w:ascii="Arial" w:eastAsia="Times New Roman" w:hAnsi="Arial" w:cs="Arial"/>
      <w:spacing w:val="-6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2E1556"/>
    <w:pPr>
      <w:tabs>
        <w:tab w:val="left" w:pos="288"/>
      </w:tabs>
      <w:spacing w:after="80" w:line="216" w:lineRule="exact"/>
      <w:ind w:left="288" w:hanging="288"/>
    </w:pPr>
    <w:rPr>
      <w:rFonts w:ascii="Arial" w:hAnsi="Arial" w:cs="Arial"/>
      <w:spacing w:val="-6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E1556"/>
    <w:rPr>
      <w:rFonts w:ascii="Arial" w:eastAsia="Times New Roman" w:hAnsi="Arial" w:cs="Arial"/>
      <w:spacing w:val="-6"/>
      <w:szCs w:val="24"/>
      <w:lang w:val="en-AU"/>
    </w:rPr>
  </w:style>
  <w:style w:type="paragraph" w:styleId="BlockText">
    <w:name w:val="Block Text"/>
    <w:basedOn w:val="Normal"/>
    <w:rsid w:val="002E1556"/>
    <w:pPr>
      <w:tabs>
        <w:tab w:val="left" w:pos="288"/>
      </w:tabs>
      <w:spacing w:after="80"/>
      <w:ind w:left="288" w:right="576" w:hanging="288"/>
    </w:pPr>
    <w:rPr>
      <w:rFonts w:ascii="Arial" w:hAnsi="Arial" w:cs="Arial"/>
      <w:spacing w:val="-6"/>
      <w:lang w:val="en-AU"/>
    </w:rPr>
  </w:style>
  <w:style w:type="paragraph" w:styleId="BodyTextIndent3">
    <w:name w:val="Body Text Indent 3"/>
    <w:basedOn w:val="Normal"/>
    <w:link w:val="BodyTextIndent3Char"/>
    <w:rsid w:val="002E1556"/>
    <w:pPr>
      <w:tabs>
        <w:tab w:val="left" w:pos="288"/>
      </w:tabs>
      <w:spacing w:after="80"/>
      <w:ind w:left="374" w:hanging="374"/>
    </w:pPr>
    <w:rPr>
      <w:rFonts w:ascii="Arial" w:hAnsi="Arial" w:cs="Arial"/>
      <w:spacing w:val="-6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2E1556"/>
    <w:rPr>
      <w:rFonts w:ascii="Arial" w:eastAsia="Times New Roman" w:hAnsi="Arial" w:cs="Arial"/>
      <w:spacing w:val="-6"/>
      <w:szCs w:val="24"/>
      <w:lang w:val="en-AU"/>
    </w:rPr>
  </w:style>
  <w:style w:type="paragraph" w:styleId="Caption">
    <w:name w:val="caption"/>
    <w:basedOn w:val="Normal"/>
    <w:next w:val="Normal"/>
    <w:qFormat/>
    <w:rsid w:val="002E1556"/>
    <w:pPr>
      <w:spacing w:before="72" w:after="72"/>
    </w:pPr>
    <w:rPr>
      <w:rFonts w:ascii="Arial" w:hAnsi="Arial" w:cs="Arial"/>
      <w:b/>
      <w:bCs/>
      <w:spacing w:val="-4"/>
      <w:lang w:val="en-AU"/>
    </w:rPr>
  </w:style>
  <w:style w:type="paragraph" w:styleId="BodyText">
    <w:name w:val="Body Text"/>
    <w:basedOn w:val="Normal"/>
    <w:link w:val="BodyTextChar"/>
    <w:rsid w:val="002E1556"/>
    <w:pPr>
      <w:spacing w:after="360"/>
      <w:jc w:val="center"/>
    </w:pPr>
    <w:rPr>
      <w:rFonts w:ascii="Verdana" w:hAnsi="Verdana" w:cs="Arial"/>
      <w:b/>
      <w:bCs/>
      <w:spacing w:val="-4"/>
      <w:sz w:val="28"/>
      <w:lang w:val="en-AU"/>
    </w:rPr>
  </w:style>
  <w:style w:type="character" w:customStyle="1" w:styleId="BodyTextChar">
    <w:name w:val="Body Text Char"/>
    <w:basedOn w:val="DefaultParagraphFont"/>
    <w:link w:val="BodyText"/>
    <w:rsid w:val="002E1556"/>
    <w:rPr>
      <w:rFonts w:ascii="Verdana" w:eastAsia="Times New Roman" w:hAnsi="Verdana" w:cs="Arial"/>
      <w:b/>
      <w:bCs/>
      <w:spacing w:val="-4"/>
      <w:sz w:val="28"/>
      <w:lang w:val="en-AU"/>
    </w:rPr>
  </w:style>
  <w:style w:type="character" w:styleId="Hyperlink">
    <w:name w:val="Hyperlink"/>
    <w:basedOn w:val="DefaultParagraphFont"/>
    <w:uiPriority w:val="99"/>
    <w:unhideWhenUsed/>
    <w:rsid w:val="002A36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2A36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65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3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8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8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Mention">
    <w:name w:val="Mention"/>
    <w:basedOn w:val="DefaultParagraphFont"/>
    <w:uiPriority w:val="99"/>
    <w:unhideWhenUsed/>
    <w:rsid w:val="0007742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3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521">
          <w:marLeft w:val="547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2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2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08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5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2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0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2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7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814">
          <w:marLeft w:val="720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fdev.qmul.ac.uk/what-we-offer-/pathways-to-leadership/" TargetMode="External"/><Relationship Id="rId18" Type="http://schemas.openxmlformats.org/officeDocument/2006/relationships/hyperlink" Target="https://hr.qmul.ac.uk/equality/staff-networks-/" TargetMode="External"/><Relationship Id="rId26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hyperlink" Target="https://profdev.qmul.ac.uk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ResponsePage.aspx?id=kfCdVhOw40CG7r2cueJYFFZf1wwG8BJMs_6pOSosvOpUQ1VaRVhOREVQN1E2TU1BUkJEOEhPMFlHTC4u" TargetMode="External"/><Relationship Id="rId17" Type="http://schemas.openxmlformats.org/officeDocument/2006/relationships/hyperlink" Target="https://profdev.qmul.ac.uk/what-we-offer-/job-shadowing/" TargetMode="External"/><Relationship Id="rId25" Type="http://schemas.openxmlformats.org/officeDocument/2006/relationships/diagramColors" Target="diagrams/colors1.xml"/><Relationship Id="rId33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s://profdev.qmul.ac.uk/what-we-offer-/coaching-and-mentoring/" TargetMode="External"/><Relationship Id="rId20" Type="http://schemas.openxmlformats.org/officeDocument/2006/relationships/hyperlink" Target="https://profdev.qmul.ac.uk/what-we-offer-/linkedin-learning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fdev.qmul.ac.uk/what-we-offer-/pathways-to-leadership/" TargetMode="External"/><Relationship Id="rId24" Type="http://schemas.openxmlformats.org/officeDocument/2006/relationships/diagramQuickStyle" Target="diagrams/quickStyle1.xml"/><Relationship Id="rId5" Type="http://schemas.openxmlformats.org/officeDocument/2006/relationships/numbering" Target="numbering.xml"/><Relationship Id="rId15" Type="http://schemas.openxmlformats.org/officeDocument/2006/relationships/hyperlink" Target="https://profdev.qmul.ac.uk/what-we-offer-/coaching-and-mentoring/" TargetMode="External"/><Relationship Id="rId23" Type="http://schemas.openxmlformats.org/officeDocument/2006/relationships/diagramLayout" Target="diagrams/layout1.xm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profdev.qmul.ac.uk/what-we-offer-/communities-of-practice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fdev.qmul.ac.uk/apprenticeships/available-apprenticeships/" TargetMode="External"/><Relationship Id="rId22" Type="http://schemas.openxmlformats.org/officeDocument/2006/relationships/diagramData" Target="diagrams/data1.xml"/><Relationship Id="rId27" Type="http://schemas.openxmlformats.org/officeDocument/2006/relationships/hyperlink" Target="mailto:opd@qmul.ac.uk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BC5B8E-737E-4414-9C17-1E96A5D9C3D0}" type="doc">
      <dgm:prSet loTypeId="urn:microsoft.com/office/officeart/2005/8/layout/cycle2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A320A995-29D1-4CBC-9FC7-5125D7FC6BDC}">
      <dgm:prSet phldrT="[Text]"/>
      <dgm:spPr/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Issue, gap, area for improvement</a:t>
          </a:r>
        </a:p>
      </dgm:t>
    </dgm:pt>
    <dgm:pt modelId="{6845B162-5FD1-46D5-9D7D-ADB07B0A9A49}" type="parTrans" cxnId="{EDB03459-1E24-4777-AA0F-079D0C898E20}">
      <dgm:prSet/>
      <dgm:spPr/>
      <dgm:t>
        <a:bodyPr/>
        <a:lstStyle/>
        <a:p>
          <a:endParaRPr lang="en-GB"/>
        </a:p>
      </dgm:t>
    </dgm:pt>
    <dgm:pt modelId="{E452A8CD-A7EC-4579-AF7D-1BF6C5308995}" type="sibTrans" cxnId="{EDB03459-1E24-4777-AA0F-079D0C898E20}">
      <dgm:prSet/>
      <dgm:spPr/>
      <dgm:t>
        <a:bodyPr/>
        <a:lstStyle/>
        <a:p>
          <a:endParaRPr lang="en-GB"/>
        </a:p>
      </dgm:t>
    </dgm:pt>
    <dgm:pt modelId="{C0A5DEF9-09E0-45BC-81E0-C91312288526}">
      <dgm:prSet phldrT="[Text]"/>
      <dgm:spPr/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You ask</a:t>
          </a:r>
        </a:p>
      </dgm:t>
    </dgm:pt>
    <dgm:pt modelId="{1B2CC01E-02CE-4A64-BB88-4C90F09DB615}" type="parTrans" cxnId="{AA80F53E-039E-437F-9303-A29E9FA310EB}">
      <dgm:prSet/>
      <dgm:spPr/>
      <dgm:t>
        <a:bodyPr/>
        <a:lstStyle/>
        <a:p>
          <a:endParaRPr lang="en-GB"/>
        </a:p>
      </dgm:t>
    </dgm:pt>
    <dgm:pt modelId="{85544D60-6C0B-4926-9911-DDFD2756BE2E}" type="sibTrans" cxnId="{AA80F53E-039E-437F-9303-A29E9FA310EB}">
      <dgm:prSet/>
      <dgm:spPr/>
      <dgm:t>
        <a:bodyPr/>
        <a:lstStyle/>
        <a:p>
          <a:endParaRPr lang="en-GB"/>
        </a:p>
      </dgm:t>
    </dgm:pt>
    <dgm:pt modelId="{98955BD6-E2C8-4394-8745-50E2E5D40D2E}">
      <dgm:prSet phldrT="[Text]"/>
      <dgm:spPr/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They reflect and identify causes and possible solutions</a:t>
          </a:r>
        </a:p>
      </dgm:t>
    </dgm:pt>
    <dgm:pt modelId="{582885DB-4617-4CCD-82CE-EBF29F3DF63D}" type="parTrans" cxnId="{3CCBD0E5-42A7-4E1B-A6FC-404B65279666}">
      <dgm:prSet/>
      <dgm:spPr/>
      <dgm:t>
        <a:bodyPr/>
        <a:lstStyle/>
        <a:p>
          <a:endParaRPr lang="en-GB"/>
        </a:p>
      </dgm:t>
    </dgm:pt>
    <dgm:pt modelId="{3F17DE78-545D-4D24-8B5C-B17AFEF4C5F9}" type="sibTrans" cxnId="{3CCBD0E5-42A7-4E1B-A6FC-404B65279666}">
      <dgm:prSet/>
      <dgm:spPr/>
      <dgm:t>
        <a:bodyPr/>
        <a:lstStyle/>
        <a:p>
          <a:endParaRPr lang="en-GB"/>
        </a:p>
      </dgm:t>
    </dgm:pt>
    <dgm:pt modelId="{29011466-6728-4A7E-9E32-1CB504967A67}" type="pres">
      <dgm:prSet presAssocID="{01BC5B8E-737E-4414-9C17-1E96A5D9C3D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049AC48-DC1C-4EF9-83CF-9CD7773B1983}" type="pres">
      <dgm:prSet presAssocID="{A320A995-29D1-4CBC-9FC7-5125D7FC6BDC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1F218A-602C-4CCB-BBCA-77A803A6CE69}" type="pres">
      <dgm:prSet presAssocID="{E452A8CD-A7EC-4579-AF7D-1BF6C5308995}" presName="sibTrans" presStyleLbl="sibTrans2D1" presStyleIdx="0" presStyleCnt="3"/>
      <dgm:spPr/>
      <dgm:t>
        <a:bodyPr/>
        <a:lstStyle/>
        <a:p>
          <a:endParaRPr lang="en-US"/>
        </a:p>
      </dgm:t>
    </dgm:pt>
    <dgm:pt modelId="{5482E671-C613-4375-8E72-6720DDE883C9}" type="pres">
      <dgm:prSet presAssocID="{E452A8CD-A7EC-4579-AF7D-1BF6C5308995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6B99A76F-E3C1-4C50-8EFE-5C5B7BD1D2F9}" type="pres">
      <dgm:prSet presAssocID="{C0A5DEF9-09E0-45BC-81E0-C9131228852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751987-656B-48D6-8F42-67CFE48D9D9D}" type="pres">
      <dgm:prSet presAssocID="{85544D60-6C0B-4926-9911-DDFD2756BE2E}" presName="sibTrans" presStyleLbl="sibTrans2D1" presStyleIdx="1" presStyleCnt="3"/>
      <dgm:spPr/>
      <dgm:t>
        <a:bodyPr/>
        <a:lstStyle/>
        <a:p>
          <a:endParaRPr lang="en-US"/>
        </a:p>
      </dgm:t>
    </dgm:pt>
    <dgm:pt modelId="{719EC7E5-DC51-44E2-A60E-444652B31F69}" type="pres">
      <dgm:prSet presAssocID="{85544D60-6C0B-4926-9911-DDFD2756BE2E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C6F2D526-B71E-4361-8D27-27F9A8484A48}" type="pres">
      <dgm:prSet presAssocID="{98955BD6-E2C8-4394-8745-50E2E5D40D2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1A13BC-D2A0-4644-8CCD-A79D5496A013}" type="pres">
      <dgm:prSet presAssocID="{3F17DE78-545D-4D24-8B5C-B17AFEF4C5F9}" presName="sibTrans" presStyleLbl="sibTrans2D1" presStyleIdx="2" presStyleCnt="3"/>
      <dgm:spPr/>
      <dgm:t>
        <a:bodyPr/>
        <a:lstStyle/>
        <a:p>
          <a:endParaRPr lang="en-US"/>
        </a:p>
      </dgm:t>
    </dgm:pt>
    <dgm:pt modelId="{5729CBAE-7DD4-498F-956B-72543F78D259}" type="pres">
      <dgm:prSet presAssocID="{3F17DE78-545D-4D24-8B5C-B17AFEF4C5F9}" presName="connectorText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FC94473E-322B-404D-8E4A-3E1E97370A71}" type="presOf" srcId="{01BC5B8E-737E-4414-9C17-1E96A5D9C3D0}" destId="{29011466-6728-4A7E-9E32-1CB504967A67}" srcOrd="0" destOrd="0" presId="urn:microsoft.com/office/officeart/2005/8/layout/cycle2"/>
    <dgm:cxn modelId="{EC3148A2-1E51-4C16-89A8-F7D97C0E6254}" type="presOf" srcId="{3F17DE78-545D-4D24-8B5C-B17AFEF4C5F9}" destId="{3E1A13BC-D2A0-4644-8CCD-A79D5496A013}" srcOrd="0" destOrd="0" presId="urn:microsoft.com/office/officeart/2005/8/layout/cycle2"/>
    <dgm:cxn modelId="{B97424BD-E44D-4454-9CD0-135327F2ABF2}" type="presOf" srcId="{E452A8CD-A7EC-4579-AF7D-1BF6C5308995}" destId="{6B1F218A-602C-4CCB-BBCA-77A803A6CE69}" srcOrd="0" destOrd="0" presId="urn:microsoft.com/office/officeart/2005/8/layout/cycle2"/>
    <dgm:cxn modelId="{9F4624D2-31DC-46ED-B49C-064705D2855E}" type="presOf" srcId="{98955BD6-E2C8-4394-8745-50E2E5D40D2E}" destId="{C6F2D526-B71E-4361-8D27-27F9A8484A48}" srcOrd="0" destOrd="0" presId="urn:microsoft.com/office/officeart/2005/8/layout/cycle2"/>
    <dgm:cxn modelId="{6E1D24F8-D54D-4FFD-82F6-147525131273}" type="presOf" srcId="{E452A8CD-A7EC-4579-AF7D-1BF6C5308995}" destId="{5482E671-C613-4375-8E72-6720DDE883C9}" srcOrd="1" destOrd="0" presId="urn:microsoft.com/office/officeart/2005/8/layout/cycle2"/>
    <dgm:cxn modelId="{AA80F53E-039E-437F-9303-A29E9FA310EB}" srcId="{01BC5B8E-737E-4414-9C17-1E96A5D9C3D0}" destId="{C0A5DEF9-09E0-45BC-81E0-C91312288526}" srcOrd="1" destOrd="0" parTransId="{1B2CC01E-02CE-4A64-BB88-4C90F09DB615}" sibTransId="{85544D60-6C0B-4926-9911-DDFD2756BE2E}"/>
    <dgm:cxn modelId="{C0E18B45-B8AF-48D7-89FA-4C92EF6122D5}" type="presOf" srcId="{85544D60-6C0B-4926-9911-DDFD2756BE2E}" destId="{C8751987-656B-48D6-8F42-67CFE48D9D9D}" srcOrd="0" destOrd="0" presId="urn:microsoft.com/office/officeart/2005/8/layout/cycle2"/>
    <dgm:cxn modelId="{3CCBD0E5-42A7-4E1B-A6FC-404B65279666}" srcId="{01BC5B8E-737E-4414-9C17-1E96A5D9C3D0}" destId="{98955BD6-E2C8-4394-8745-50E2E5D40D2E}" srcOrd="2" destOrd="0" parTransId="{582885DB-4617-4CCD-82CE-EBF29F3DF63D}" sibTransId="{3F17DE78-545D-4D24-8B5C-B17AFEF4C5F9}"/>
    <dgm:cxn modelId="{6B818BA6-1960-4C83-A120-A6E39B0FCFD8}" type="presOf" srcId="{A320A995-29D1-4CBC-9FC7-5125D7FC6BDC}" destId="{A049AC48-DC1C-4EF9-83CF-9CD7773B1983}" srcOrd="0" destOrd="0" presId="urn:microsoft.com/office/officeart/2005/8/layout/cycle2"/>
    <dgm:cxn modelId="{9FE2AAAE-E23A-46FA-9DAE-507B46640784}" type="presOf" srcId="{C0A5DEF9-09E0-45BC-81E0-C91312288526}" destId="{6B99A76F-E3C1-4C50-8EFE-5C5B7BD1D2F9}" srcOrd="0" destOrd="0" presId="urn:microsoft.com/office/officeart/2005/8/layout/cycle2"/>
    <dgm:cxn modelId="{8CF325F8-9BBB-4EDB-9901-0CF81B38CF3A}" type="presOf" srcId="{85544D60-6C0B-4926-9911-DDFD2756BE2E}" destId="{719EC7E5-DC51-44E2-A60E-444652B31F69}" srcOrd="1" destOrd="0" presId="urn:microsoft.com/office/officeart/2005/8/layout/cycle2"/>
    <dgm:cxn modelId="{43148F06-92B3-4500-83BE-C89F6802A6EF}" type="presOf" srcId="{3F17DE78-545D-4D24-8B5C-B17AFEF4C5F9}" destId="{5729CBAE-7DD4-498F-956B-72543F78D259}" srcOrd="1" destOrd="0" presId="urn:microsoft.com/office/officeart/2005/8/layout/cycle2"/>
    <dgm:cxn modelId="{EDB03459-1E24-4777-AA0F-079D0C898E20}" srcId="{01BC5B8E-737E-4414-9C17-1E96A5D9C3D0}" destId="{A320A995-29D1-4CBC-9FC7-5125D7FC6BDC}" srcOrd="0" destOrd="0" parTransId="{6845B162-5FD1-46D5-9D7D-ADB07B0A9A49}" sibTransId="{E452A8CD-A7EC-4579-AF7D-1BF6C5308995}"/>
    <dgm:cxn modelId="{8C415566-8306-4915-A5F1-5489BE481BB5}" type="presParOf" srcId="{29011466-6728-4A7E-9E32-1CB504967A67}" destId="{A049AC48-DC1C-4EF9-83CF-9CD7773B1983}" srcOrd="0" destOrd="0" presId="urn:microsoft.com/office/officeart/2005/8/layout/cycle2"/>
    <dgm:cxn modelId="{04A99D87-2C54-4BC7-9A03-BBC505832778}" type="presParOf" srcId="{29011466-6728-4A7E-9E32-1CB504967A67}" destId="{6B1F218A-602C-4CCB-BBCA-77A803A6CE69}" srcOrd="1" destOrd="0" presId="urn:microsoft.com/office/officeart/2005/8/layout/cycle2"/>
    <dgm:cxn modelId="{3F5E33E3-EDDA-45F9-A45D-8C1BD45E49F9}" type="presParOf" srcId="{6B1F218A-602C-4CCB-BBCA-77A803A6CE69}" destId="{5482E671-C613-4375-8E72-6720DDE883C9}" srcOrd="0" destOrd="0" presId="urn:microsoft.com/office/officeart/2005/8/layout/cycle2"/>
    <dgm:cxn modelId="{95C419BF-1C79-45D0-8E3C-40FA0D6A5502}" type="presParOf" srcId="{29011466-6728-4A7E-9E32-1CB504967A67}" destId="{6B99A76F-E3C1-4C50-8EFE-5C5B7BD1D2F9}" srcOrd="2" destOrd="0" presId="urn:microsoft.com/office/officeart/2005/8/layout/cycle2"/>
    <dgm:cxn modelId="{0B37A458-9005-47EA-89F6-0393622F915E}" type="presParOf" srcId="{29011466-6728-4A7E-9E32-1CB504967A67}" destId="{C8751987-656B-48D6-8F42-67CFE48D9D9D}" srcOrd="3" destOrd="0" presId="urn:microsoft.com/office/officeart/2005/8/layout/cycle2"/>
    <dgm:cxn modelId="{590D503D-F660-428B-B766-0AF423B08FC9}" type="presParOf" srcId="{C8751987-656B-48D6-8F42-67CFE48D9D9D}" destId="{719EC7E5-DC51-44E2-A60E-444652B31F69}" srcOrd="0" destOrd="0" presId="urn:microsoft.com/office/officeart/2005/8/layout/cycle2"/>
    <dgm:cxn modelId="{E45BA982-76FD-495D-9433-7AF9F3B08A1C}" type="presParOf" srcId="{29011466-6728-4A7E-9E32-1CB504967A67}" destId="{C6F2D526-B71E-4361-8D27-27F9A8484A48}" srcOrd="4" destOrd="0" presId="urn:microsoft.com/office/officeart/2005/8/layout/cycle2"/>
    <dgm:cxn modelId="{93160E1E-82B9-4AFF-80A8-D991B30DD660}" type="presParOf" srcId="{29011466-6728-4A7E-9E32-1CB504967A67}" destId="{3E1A13BC-D2A0-4644-8CCD-A79D5496A013}" srcOrd="5" destOrd="0" presId="urn:microsoft.com/office/officeart/2005/8/layout/cycle2"/>
    <dgm:cxn modelId="{1922B4BF-B2CA-4CE8-BED7-1753EB9C33DD}" type="presParOf" srcId="{3E1A13BC-D2A0-4644-8CCD-A79D5496A013}" destId="{5729CBAE-7DD4-498F-956B-72543F78D259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49AC48-DC1C-4EF9-83CF-9CD7773B1983}">
      <dsp:nvSpPr>
        <dsp:cNvPr id="0" name=""/>
        <dsp:cNvSpPr/>
      </dsp:nvSpPr>
      <dsp:spPr>
        <a:xfrm>
          <a:off x="1588934" y="414"/>
          <a:ext cx="1511089" cy="151108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ysClr val="windowText" lastClr="000000"/>
              </a:solidFill>
            </a:rPr>
            <a:t>Issue, gap, area for improvement</a:t>
          </a:r>
        </a:p>
      </dsp:txBody>
      <dsp:txXfrm>
        <a:off x="1810228" y="221708"/>
        <a:ext cx="1068501" cy="1068501"/>
      </dsp:txXfrm>
    </dsp:sp>
    <dsp:sp modelId="{6B1F218A-602C-4CCB-BBCA-77A803A6CE69}">
      <dsp:nvSpPr>
        <dsp:cNvPr id="0" name=""/>
        <dsp:cNvSpPr/>
      </dsp:nvSpPr>
      <dsp:spPr>
        <a:xfrm rot="3600000">
          <a:off x="2705206" y="1473475"/>
          <a:ext cx="401504" cy="5099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>
        <a:off x="2735319" y="1523316"/>
        <a:ext cx="281053" cy="305996"/>
      </dsp:txXfrm>
    </dsp:sp>
    <dsp:sp modelId="{6B99A76F-E3C1-4C50-8EFE-5C5B7BD1D2F9}">
      <dsp:nvSpPr>
        <dsp:cNvPr id="0" name=""/>
        <dsp:cNvSpPr/>
      </dsp:nvSpPr>
      <dsp:spPr>
        <a:xfrm>
          <a:off x="2723257" y="1965120"/>
          <a:ext cx="1511089" cy="1511089"/>
        </a:xfrm>
        <a:prstGeom prst="ellipse">
          <a:avLst/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ysClr val="windowText" lastClr="000000"/>
              </a:solidFill>
            </a:rPr>
            <a:t>You ask</a:t>
          </a:r>
        </a:p>
      </dsp:txBody>
      <dsp:txXfrm>
        <a:off x="2944551" y="2186414"/>
        <a:ext cx="1068501" cy="1068501"/>
      </dsp:txXfrm>
    </dsp:sp>
    <dsp:sp modelId="{C8751987-656B-48D6-8F42-67CFE48D9D9D}">
      <dsp:nvSpPr>
        <dsp:cNvPr id="0" name=""/>
        <dsp:cNvSpPr/>
      </dsp:nvSpPr>
      <dsp:spPr>
        <a:xfrm rot="10800000">
          <a:off x="2155089" y="2465668"/>
          <a:ext cx="401504" cy="5099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 rot="10800000">
        <a:off x="2275540" y="2567666"/>
        <a:ext cx="281053" cy="305996"/>
      </dsp:txXfrm>
    </dsp:sp>
    <dsp:sp modelId="{C6F2D526-B71E-4361-8D27-27F9A8484A48}">
      <dsp:nvSpPr>
        <dsp:cNvPr id="0" name=""/>
        <dsp:cNvSpPr/>
      </dsp:nvSpPr>
      <dsp:spPr>
        <a:xfrm>
          <a:off x="454610" y="1965120"/>
          <a:ext cx="1511089" cy="1511089"/>
        </a:xfrm>
        <a:prstGeom prst="ellipse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ysClr val="windowText" lastClr="000000"/>
              </a:solidFill>
            </a:rPr>
            <a:t>They reflect and identify causes and possible solutions</a:t>
          </a:r>
        </a:p>
      </dsp:txBody>
      <dsp:txXfrm>
        <a:off x="675904" y="2186414"/>
        <a:ext cx="1068501" cy="1068501"/>
      </dsp:txXfrm>
    </dsp:sp>
    <dsp:sp modelId="{3E1A13BC-D2A0-4644-8CCD-A79D5496A013}">
      <dsp:nvSpPr>
        <dsp:cNvPr id="0" name=""/>
        <dsp:cNvSpPr/>
      </dsp:nvSpPr>
      <dsp:spPr>
        <a:xfrm rot="18000000">
          <a:off x="1570883" y="1493157"/>
          <a:ext cx="401504" cy="5099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>
        <a:off x="1600996" y="1647312"/>
        <a:ext cx="281053" cy="3059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0293B847B894989892D174729E62A" ma:contentTypeVersion="13" ma:contentTypeDescription="Create a new document." ma:contentTypeScope="" ma:versionID="26d00de6f94a670d98d51862b3d9adc6">
  <xsd:schema xmlns:xsd="http://www.w3.org/2001/XMLSchema" xmlns:xs="http://www.w3.org/2001/XMLSchema" xmlns:p="http://schemas.microsoft.com/office/2006/metadata/properties" xmlns:ns3="2a46edd2-a00f-4e4f-8bf5-56bbc6af714a" xmlns:ns4="5ee9160e-9829-4316-a6ea-2111eb3c84cb" targetNamespace="http://schemas.microsoft.com/office/2006/metadata/properties" ma:root="true" ma:fieldsID="02406e9749c586a945d7a7730bbd54ff" ns3:_="" ns4:_="">
    <xsd:import namespace="2a46edd2-a00f-4e4f-8bf5-56bbc6af714a"/>
    <xsd:import namespace="5ee9160e-9829-4316-a6ea-2111eb3c8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edd2-a00f-4e4f-8bf5-56bbc6af7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9160e-9829-4316-a6ea-2111eb3c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51744-5DDE-405E-AAA8-119B4197A24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a46edd2-a00f-4e4f-8bf5-56bbc6af714a"/>
    <ds:schemaRef ds:uri="http://purl.org/dc/terms/"/>
    <ds:schemaRef ds:uri="5ee9160e-9829-4316-a6ea-2111eb3c84c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6B8295-EB7E-445F-BA54-E6B8039A9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2CF8B-5D0B-45F4-A763-47EDD5DE0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edd2-a00f-4e4f-8bf5-56bbc6af714a"/>
    <ds:schemaRef ds:uri="5ee9160e-9829-4316-a6ea-2111eb3c8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F64C93-52C0-405A-8A4E-22E2DE45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Links>
    <vt:vector size="66" baseType="variant">
      <vt:variant>
        <vt:i4>7012465</vt:i4>
      </vt:variant>
      <vt:variant>
        <vt:i4>30</vt:i4>
      </vt:variant>
      <vt:variant>
        <vt:i4>0</vt:i4>
      </vt:variant>
      <vt:variant>
        <vt:i4>5</vt:i4>
      </vt:variant>
      <vt:variant>
        <vt:lpwstr>https://profdev.qmul.ac.uk/</vt:lpwstr>
      </vt:variant>
      <vt:variant>
        <vt:lpwstr/>
      </vt:variant>
      <vt:variant>
        <vt:i4>4915212</vt:i4>
      </vt:variant>
      <vt:variant>
        <vt:i4>27</vt:i4>
      </vt:variant>
      <vt:variant>
        <vt:i4>0</vt:i4>
      </vt:variant>
      <vt:variant>
        <vt:i4>5</vt:i4>
      </vt:variant>
      <vt:variant>
        <vt:lpwstr>https://profdev.qmul.ac.uk/what-we-offer-/linkedin-learning/</vt:lpwstr>
      </vt:variant>
      <vt:variant>
        <vt:lpwstr/>
      </vt:variant>
      <vt:variant>
        <vt:i4>8257633</vt:i4>
      </vt:variant>
      <vt:variant>
        <vt:i4>24</vt:i4>
      </vt:variant>
      <vt:variant>
        <vt:i4>0</vt:i4>
      </vt:variant>
      <vt:variant>
        <vt:i4>5</vt:i4>
      </vt:variant>
      <vt:variant>
        <vt:lpwstr>https://profdev.qmul.ac.uk/what-we-offer-/communities-of-practice/</vt:lpwstr>
      </vt:variant>
      <vt:variant>
        <vt:lpwstr/>
      </vt:variant>
      <vt:variant>
        <vt:i4>3604520</vt:i4>
      </vt:variant>
      <vt:variant>
        <vt:i4>21</vt:i4>
      </vt:variant>
      <vt:variant>
        <vt:i4>0</vt:i4>
      </vt:variant>
      <vt:variant>
        <vt:i4>5</vt:i4>
      </vt:variant>
      <vt:variant>
        <vt:lpwstr>https://hr.qmul.ac.uk/equality/staff-networks-/</vt:lpwstr>
      </vt:variant>
      <vt:variant>
        <vt:lpwstr/>
      </vt:variant>
      <vt:variant>
        <vt:i4>1638477</vt:i4>
      </vt:variant>
      <vt:variant>
        <vt:i4>18</vt:i4>
      </vt:variant>
      <vt:variant>
        <vt:i4>0</vt:i4>
      </vt:variant>
      <vt:variant>
        <vt:i4>5</vt:i4>
      </vt:variant>
      <vt:variant>
        <vt:lpwstr>https://profdev.qmul.ac.uk/what-we-offer-/job-shadowing/</vt:lpwstr>
      </vt:variant>
      <vt:variant>
        <vt:lpwstr/>
      </vt:variant>
      <vt:variant>
        <vt:i4>262225</vt:i4>
      </vt:variant>
      <vt:variant>
        <vt:i4>15</vt:i4>
      </vt:variant>
      <vt:variant>
        <vt:i4>0</vt:i4>
      </vt:variant>
      <vt:variant>
        <vt:i4>5</vt:i4>
      </vt:variant>
      <vt:variant>
        <vt:lpwstr>https://profdev.qmul.ac.uk/what-we-offer-/coaching-and-mentoring/</vt:lpwstr>
      </vt:variant>
      <vt:variant>
        <vt:lpwstr/>
      </vt:variant>
      <vt:variant>
        <vt:i4>262225</vt:i4>
      </vt:variant>
      <vt:variant>
        <vt:i4>12</vt:i4>
      </vt:variant>
      <vt:variant>
        <vt:i4>0</vt:i4>
      </vt:variant>
      <vt:variant>
        <vt:i4>5</vt:i4>
      </vt:variant>
      <vt:variant>
        <vt:lpwstr>https://profdev.qmul.ac.uk/what-we-offer-/coaching-and-mentoring/</vt:lpwstr>
      </vt:variant>
      <vt:variant>
        <vt:lpwstr/>
      </vt:variant>
      <vt:variant>
        <vt:i4>78</vt:i4>
      </vt:variant>
      <vt:variant>
        <vt:i4>9</vt:i4>
      </vt:variant>
      <vt:variant>
        <vt:i4>0</vt:i4>
      </vt:variant>
      <vt:variant>
        <vt:i4>5</vt:i4>
      </vt:variant>
      <vt:variant>
        <vt:lpwstr>https://profdev.qmul.ac.uk/apprenticeships/available-apprenticeships/</vt:lpwstr>
      </vt:variant>
      <vt:variant>
        <vt:lpwstr/>
      </vt:variant>
      <vt:variant>
        <vt:i4>4718604</vt:i4>
      </vt:variant>
      <vt:variant>
        <vt:i4>6</vt:i4>
      </vt:variant>
      <vt:variant>
        <vt:i4>0</vt:i4>
      </vt:variant>
      <vt:variant>
        <vt:i4>5</vt:i4>
      </vt:variant>
      <vt:variant>
        <vt:lpwstr>https://profdev.qmul.ac.uk/what-we-offer-/pathways-to-leadership/</vt:lpwstr>
      </vt:variant>
      <vt:variant>
        <vt:lpwstr/>
      </vt:variant>
      <vt:variant>
        <vt:i4>6357057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https://forms.office.com/Pages/ResponsePage.aspx?id=kfCdVhOw40CG7r2cueJYFFZf1wwG8BJMs_6pOSosvOpUQ1VaRVhOREVQN1E2TU1BUkJEOEhPMFlHTC4u</vt:lpwstr>
      </vt:variant>
      <vt:variant>
        <vt:lpwstr/>
      </vt:variant>
      <vt:variant>
        <vt:i4>4718604</vt:i4>
      </vt:variant>
      <vt:variant>
        <vt:i4>0</vt:i4>
      </vt:variant>
      <vt:variant>
        <vt:i4>0</vt:i4>
      </vt:variant>
      <vt:variant>
        <vt:i4>5</vt:i4>
      </vt:variant>
      <vt:variant>
        <vt:lpwstr>https://profdev.qmul.ac.uk/what-we-offer-/pathways-to-leadership/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Shepherd</dc:creator>
  <cp:keywords/>
  <dc:description/>
  <cp:lastModifiedBy>Naomi Potter</cp:lastModifiedBy>
  <cp:revision>2</cp:revision>
  <dcterms:created xsi:type="dcterms:W3CDTF">2022-10-06T07:45:00Z</dcterms:created>
  <dcterms:modified xsi:type="dcterms:W3CDTF">2022-10-06T07:45:00Z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0x0101005680293B847B894989892D174729E62A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SharedWithUsers">
    <vt:lpwstr>18;#Petra Dodd</vt:lpwstr>
  </property>
  <property fmtid="{D5CDD505-2E9C-101B-9397-08002B2CF9AE}" pid="6" name="MediaServiceImageTags">
    <vt:lpwstr/>
  </property>
  <property fmtid="{D5CDD505-2E9C-101B-9397-08002B2CF9AE}" pid="7" name="QMULInformationClassification">
    <vt:lpwstr>1;#Protect|9124d8d9-0c1c-41e9-aa14-aba001e9a028</vt:lpwstr>
  </property>
  <property fmtid="{D5CDD505-2E9C-101B-9397-08002B2CF9AE}" pid="8" name="QMULLocation">
    <vt:lpwstr/>
  </property>
  <property fmtid="{D5CDD505-2E9C-101B-9397-08002B2CF9AE}" pid="9" name="lcf76f155ced4ddcb4097134ff3c332f">
    <vt:lpwstr/>
  </property>
  <property fmtid="{D5CDD505-2E9C-101B-9397-08002B2CF9AE}" pid="10" name="QMULDepartment">
    <vt:lpwstr/>
  </property>
  <property fmtid="{D5CDD505-2E9C-101B-9397-08002B2CF9AE}" pid="11" name="QMULDocumentType">
    <vt:lpwstr/>
  </property>
  <property fmtid="{D5CDD505-2E9C-101B-9397-08002B2CF9AE}" pid="12" name="QMULSchool">
    <vt:lpwstr/>
  </property>
</Properties>
</file>